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70" w:rsidRPr="004A30C1" w:rsidRDefault="00217E70" w:rsidP="00217E70">
      <w:pPr>
        <w:jc w:val="center"/>
        <w:rPr>
          <w:b/>
        </w:rPr>
      </w:pPr>
      <w:bookmarkStart w:id="0" w:name="_GoBack"/>
      <w:bookmarkEnd w:id="0"/>
      <w:r w:rsidRPr="004A30C1">
        <w:rPr>
          <w:rFonts w:hint="eastAsia"/>
          <w:b/>
        </w:rPr>
        <w:t>チェックリスト</w:t>
      </w:r>
      <w:r w:rsidR="004A30C1">
        <w:rPr>
          <w:rFonts w:hint="eastAsia"/>
          <w:b/>
        </w:rPr>
        <w:t xml:space="preserve">　　　</w:t>
      </w:r>
    </w:p>
    <w:p w:rsidR="00AC3D82" w:rsidRPr="00AC3D82" w:rsidRDefault="00217E70" w:rsidP="004A30C1">
      <w:pPr>
        <w:ind w:leftChars="-67" w:hangingChars="67" w:hanging="141"/>
        <w:rPr>
          <w:bdr w:val="single" w:sz="4" w:space="0" w:color="auto"/>
        </w:rPr>
      </w:pPr>
      <w:r>
        <w:rPr>
          <w:rFonts w:hint="eastAsia"/>
        </w:rPr>
        <w:t xml:space="preserve">　</w:t>
      </w:r>
      <w:r w:rsidR="00AC3D82" w:rsidRPr="00AC3D82">
        <w:rPr>
          <w:bdr w:val="single" w:sz="4" w:space="0" w:color="auto"/>
        </w:rPr>
        <w:t xml:space="preserve"> </w:t>
      </w:r>
    </w:p>
    <w:tbl>
      <w:tblPr>
        <w:tblStyle w:val="a3"/>
        <w:tblW w:w="0" w:type="auto"/>
        <w:tblLook w:val="04A0" w:firstRow="1" w:lastRow="0" w:firstColumn="1" w:lastColumn="0" w:noHBand="0" w:noVBand="1"/>
      </w:tblPr>
      <w:tblGrid>
        <w:gridCol w:w="1526"/>
        <w:gridCol w:w="7176"/>
      </w:tblGrid>
      <w:tr w:rsidR="00AC3D82" w:rsidTr="00AC3D82">
        <w:tc>
          <w:tcPr>
            <w:tcW w:w="1526" w:type="dxa"/>
          </w:tcPr>
          <w:p w:rsidR="00AC3D82" w:rsidRPr="00AC3D82" w:rsidRDefault="00AC3D82" w:rsidP="004A30C1">
            <w:pPr>
              <w:rPr>
                <w:bdr w:val="single" w:sz="4" w:space="0" w:color="auto"/>
              </w:rPr>
            </w:pPr>
            <w:r>
              <w:rPr>
                <w:rFonts w:hint="eastAsia"/>
              </w:rPr>
              <w:t>補助金の名称</w:t>
            </w:r>
          </w:p>
        </w:tc>
        <w:tc>
          <w:tcPr>
            <w:tcW w:w="7176" w:type="dxa"/>
          </w:tcPr>
          <w:p w:rsidR="00AC3D82" w:rsidRPr="00AC3D82" w:rsidRDefault="00F52614" w:rsidP="004A30C1">
            <w:r>
              <w:rPr>
                <w:rFonts w:hint="eastAsia"/>
              </w:rPr>
              <w:t>創業支援</w:t>
            </w:r>
            <w:r w:rsidR="00AC3D82" w:rsidRPr="00AC3D82">
              <w:rPr>
                <w:rFonts w:hint="eastAsia"/>
              </w:rPr>
              <w:t>事業補助金</w:t>
            </w:r>
          </w:p>
        </w:tc>
      </w:tr>
      <w:tr w:rsidR="00AC3D82" w:rsidTr="00AC3D82">
        <w:tc>
          <w:tcPr>
            <w:tcW w:w="1526" w:type="dxa"/>
          </w:tcPr>
          <w:p w:rsidR="00AC3D82" w:rsidRDefault="00AC3D82" w:rsidP="004A30C1">
            <w:pPr>
              <w:rPr>
                <w:bdr w:val="single" w:sz="4" w:space="0" w:color="auto"/>
              </w:rPr>
            </w:pPr>
            <w:r w:rsidRPr="00AC3D82">
              <w:rPr>
                <w:rFonts w:hint="eastAsia"/>
              </w:rPr>
              <w:t>事業所名</w:t>
            </w:r>
            <w:r>
              <w:rPr>
                <w:rFonts w:hint="eastAsia"/>
              </w:rPr>
              <w:t>等</w:t>
            </w:r>
          </w:p>
        </w:tc>
        <w:tc>
          <w:tcPr>
            <w:tcW w:w="7176" w:type="dxa"/>
          </w:tcPr>
          <w:p w:rsidR="00AC3D82" w:rsidRDefault="00AC3D82" w:rsidP="004A30C1">
            <w:pPr>
              <w:rPr>
                <w:bdr w:val="single" w:sz="4" w:space="0" w:color="auto"/>
              </w:rPr>
            </w:pPr>
          </w:p>
        </w:tc>
      </w:tr>
    </w:tbl>
    <w:p w:rsidR="00217E70" w:rsidRPr="00AC3D82" w:rsidRDefault="00217E70" w:rsidP="004A30C1">
      <w:pPr>
        <w:ind w:leftChars="-67" w:hangingChars="67" w:hanging="141"/>
        <w:rPr>
          <w:bdr w:val="single" w:sz="4" w:space="0" w:color="auto"/>
        </w:rPr>
      </w:pPr>
    </w:p>
    <w:p w:rsidR="00F52614" w:rsidRDefault="00F52614" w:rsidP="00217E70">
      <w:r>
        <w:rPr>
          <w:rFonts w:hint="eastAsia"/>
        </w:rPr>
        <w:t>【全体的に】</w:t>
      </w:r>
    </w:p>
    <w:p w:rsidR="002D0DE6" w:rsidRDefault="002D0DE6" w:rsidP="00217E70">
      <w:r>
        <w:rPr>
          <w:rFonts w:hint="eastAsia"/>
        </w:rPr>
        <w:t>□事業を営んでいない個人</w:t>
      </w:r>
      <w:r w:rsidR="00D4168B" w:rsidRPr="00D4168B">
        <w:rPr>
          <w:rFonts w:hint="eastAsia"/>
          <w:b/>
        </w:rPr>
        <w:t>（既に開業届を出している場合は対象外）</w:t>
      </w:r>
    </w:p>
    <w:p w:rsidR="00F52614" w:rsidRDefault="00F52614" w:rsidP="00217E70">
      <w:r>
        <w:rPr>
          <w:rFonts w:hint="eastAsia"/>
        </w:rPr>
        <w:t>□町内に事業所を設置する者</w:t>
      </w:r>
    </w:p>
    <w:p w:rsidR="00BB0778" w:rsidRDefault="00BB0778" w:rsidP="00BB0778">
      <w:pPr>
        <w:ind w:leftChars="-67" w:left="-141" w:firstLineChars="50" w:firstLine="105"/>
      </w:pPr>
      <w:r>
        <w:rPr>
          <w:rFonts w:hint="eastAsia"/>
        </w:rPr>
        <w:t>□事業の認定申請を行い、認定通知及び補助金交付決定を受けてから工事にかかること。</w:t>
      </w:r>
    </w:p>
    <w:p w:rsidR="00BB0778" w:rsidRPr="00BB0778" w:rsidRDefault="00BB0778" w:rsidP="00BB0778">
      <w:pPr>
        <w:ind w:leftChars="-67" w:hangingChars="67" w:hanging="141"/>
      </w:pPr>
      <w:r>
        <w:rPr>
          <w:rFonts w:hint="eastAsia"/>
        </w:rPr>
        <w:t xml:space="preserve">　　　　既に工事している部分は対象となりません。これから工事する部分が対象です。</w:t>
      </w:r>
    </w:p>
    <w:p w:rsidR="00F52614" w:rsidRDefault="00F52614" w:rsidP="00217E70">
      <w:r>
        <w:rPr>
          <w:rFonts w:hint="eastAsia"/>
        </w:rPr>
        <w:t>□十分な調査、計画があり、継続発展の見込みのある事業を当該年度内に創業する者</w:t>
      </w:r>
    </w:p>
    <w:p w:rsidR="00F52614" w:rsidRDefault="00F52614" w:rsidP="00217E70">
      <w:r>
        <w:rPr>
          <w:rFonts w:hint="eastAsia"/>
        </w:rPr>
        <w:t>□市町村民税及び税外収入金の滞納がない者</w:t>
      </w:r>
      <w:r w:rsidR="00217E70">
        <w:rPr>
          <w:rFonts w:hint="eastAsia"/>
        </w:rPr>
        <w:t xml:space="preserve">　　　</w:t>
      </w:r>
    </w:p>
    <w:p w:rsidR="002C5867" w:rsidRDefault="002C5867" w:rsidP="00217E70">
      <w:r>
        <w:rPr>
          <w:rFonts w:hint="eastAsia"/>
        </w:rPr>
        <w:t>□風営法、暴力団取締法、政治資金取締法、宗教法人法、法的規制、その他の理由により町長が適切でないと判断するとき。</w:t>
      </w:r>
    </w:p>
    <w:p w:rsidR="002C5867" w:rsidRDefault="002C5867" w:rsidP="002C5867">
      <w:r>
        <w:rPr>
          <w:rFonts w:hint="eastAsia"/>
        </w:rPr>
        <w:t>□</w:t>
      </w:r>
      <w:r>
        <w:rPr>
          <w:rFonts w:hint="eastAsia"/>
        </w:rPr>
        <w:t>1,000</w:t>
      </w:r>
      <w:r>
        <w:rPr>
          <w:rFonts w:hint="eastAsia"/>
        </w:rPr>
        <w:t>円未満は切り捨てとする。</w:t>
      </w:r>
    </w:p>
    <w:p w:rsidR="0087332A" w:rsidRPr="0087332A" w:rsidRDefault="0087332A" w:rsidP="002C5867">
      <w:pPr>
        <w:rPr>
          <w:b/>
        </w:rPr>
      </w:pPr>
      <w:r w:rsidRPr="0087332A">
        <w:rPr>
          <w:rFonts w:hint="eastAsia"/>
          <w:b/>
        </w:rPr>
        <w:t>□経常経費、消費税及び地方消費税は</w:t>
      </w:r>
      <w:r>
        <w:rPr>
          <w:rFonts w:hint="eastAsia"/>
          <w:b/>
        </w:rPr>
        <w:t>補助</w:t>
      </w:r>
      <w:r w:rsidRPr="0087332A">
        <w:rPr>
          <w:rFonts w:hint="eastAsia"/>
          <w:b/>
        </w:rPr>
        <w:t>対象外</w:t>
      </w:r>
      <w:r>
        <w:rPr>
          <w:rFonts w:hint="eastAsia"/>
          <w:b/>
        </w:rPr>
        <w:t>とする。</w:t>
      </w:r>
    </w:p>
    <w:p w:rsidR="002D0DE6" w:rsidRDefault="002D0DE6" w:rsidP="002C5867">
      <w:r>
        <w:rPr>
          <w:rFonts w:hint="eastAsia"/>
        </w:rPr>
        <w:t>□同一事業者の補助金は</w:t>
      </w:r>
      <w:r>
        <w:rPr>
          <w:rFonts w:hint="eastAsia"/>
        </w:rPr>
        <w:t>1</w:t>
      </w:r>
      <w:r>
        <w:rPr>
          <w:rFonts w:hint="eastAsia"/>
        </w:rPr>
        <w:t>回限りであるが、</w:t>
      </w:r>
      <w:r>
        <w:rPr>
          <w:rFonts w:hint="eastAsia"/>
        </w:rPr>
        <w:t>1</w:t>
      </w:r>
      <w:r>
        <w:rPr>
          <w:rFonts w:hint="eastAsia"/>
        </w:rPr>
        <w:t>年を超える場合は差し引いた額を交付することができる。（第</w:t>
      </w:r>
      <w:r>
        <w:rPr>
          <w:rFonts w:hint="eastAsia"/>
        </w:rPr>
        <w:t>4</w:t>
      </w:r>
      <w:r>
        <w:rPr>
          <w:rFonts w:hint="eastAsia"/>
        </w:rPr>
        <w:t>条</w:t>
      </w:r>
      <w:r>
        <w:rPr>
          <w:rFonts w:hint="eastAsia"/>
        </w:rPr>
        <w:t>2</w:t>
      </w:r>
      <w:r>
        <w:rPr>
          <w:rFonts w:hint="eastAsia"/>
        </w:rPr>
        <w:t>項）</w:t>
      </w:r>
    </w:p>
    <w:p w:rsidR="00F7263E" w:rsidRDefault="00F7263E" w:rsidP="002C5867">
      <w:r>
        <w:rPr>
          <w:rFonts w:hint="eastAsia"/>
        </w:rPr>
        <w:t>□国・県と重複して補助金は受けられない。（第</w:t>
      </w:r>
      <w:r>
        <w:rPr>
          <w:rFonts w:hint="eastAsia"/>
        </w:rPr>
        <w:t>15</w:t>
      </w:r>
      <w:r>
        <w:rPr>
          <w:rFonts w:hint="eastAsia"/>
        </w:rPr>
        <w:t>条）</w:t>
      </w:r>
    </w:p>
    <w:p w:rsidR="002D0DE6" w:rsidRDefault="00DC1A91" w:rsidP="002C5867">
      <w:r>
        <w:rPr>
          <w:rFonts w:hint="eastAsia"/>
        </w:rPr>
        <w:t>□産業振興奨励金との併用が可能</w:t>
      </w:r>
    </w:p>
    <w:p w:rsidR="007D38EE" w:rsidRDefault="00DC1A91" w:rsidP="002D0DE6">
      <w:pPr>
        <w:ind w:firstLineChars="100" w:firstLine="210"/>
      </w:pPr>
      <w:r>
        <w:rPr>
          <w:rFonts w:hint="eastAsia"/>
        </w:rPr>
        <w:t>（チラシ</w:t>
      </w:r>
      <w:r w:rsidR="007D38EE">
        <w:rPr>
          <w:rFonts w:hint="eastAsia"/>
        </w:rPr>
        <w:t>記載　：</w:t>
      </w:r>
      <w:r>
        <w:rPr>
          <w:rFonts w:hint="eastAsia"/>
        </w:rPr>
        <w:t>創業者で</w:t>
      </w:r>
      <w:r>
        <w:rPr>
          <w:rFonts w:hint="eastAsia"/>
        </w:rPr>
        <w:t>300</w:t>
      </w:r>
      <w:r>
        <w:rPr>
          <w:rFonts w:hint="eastAsia"/>
        </w:rPr>
        <w:t>万円以上の投下固定資産</w:t>
      </w:r>
      <w:r w:rsidR="007D38EE">
        <w:rPr>
          <w:rFonts w:hint="eastAsia"/>
        </w:rPr>
        <w:t xml:space="preserve">　</w:t>
      </w:r>
      <w:r w:rsidR="007D38EE">
        <w:rPr>
          <w:rFonts w:hint="eastAsia"/>
        </w:rPr>
        <w:t>1</w:t>
      </w:r>
      <w:r w:rsidR="007D38EE">
        <w:rPr>
          <w:rFonts w:hint="eastAsia"/>
        </w:rPr>
        <w:t>名以上の雇用の場合</w:t>
      </w:r>
    </w:p>
    <w:p w:rsidR="00DC1A91" w:rsidRDefault="007D38EE" w:rsidP="002D0DE6">
      <w:pPr>
        <w:ind w:firstLineChars="100" w:firstLine="210"/>
      </w:pPr>
      <w:r>
        <w:rPr>
          <w:rFonts w:hint="eastAsia"/>
        </w:rPr>
        <w:t xml:space="preserve">　　　　　　　　→代表者、役員及びその配偶者又は</w:t>
      </w:r>
      <w:r>
        <w:rPr>
          <w:rFonts w:hint="eastAsia"/>
        </w:rPr>
        <w:t>3</w:t>
      </w:r>
      <w:r>
        <w:rPr>
          <w:rFonts w:hint="eastAsia"/>
        </w:rPr>
        <w:t>親等以内の親族を除く</w:t>
      </w:r>
      <w:r w:rsidR="00DC1A91">
        <w:rPr>
          <w:rFonts w:hint="eastAsia"/>
        </w:rPr>
        <w:t>）</w:t>
      </w:r>
    </w:p>
    <w:p w:rsidR="002C5867" w:rsidRDefault="002C5867" w:rsidP="002C5867"/>
    <w:p w:rsidR="002C5867" w:rsidRDefault="002C5867" w:rsidP="002C5867">
      <w:r>
        <w:rPr>
          <w:rFonts w:hint="eastAsia"/>
        </w:rPr>
        <w:t>【認定申請にあたって】</w:t>
      </w:r>
    </w:p>
    <w:p w:rsidR="002C5867" w:rsidRDefault="002C5867" w:rsidP="00217E70">
      <w:r>
        <w:rPr>
          <w:rFonts w:hint="eastAsia"/>
        </w:rPr>
        <w:t>□補助金認定申請書（様式</w:t>
      </w:r>
      <w:r>
        <w:rPr>
          <w:rFonts w:hint="eastAsia"/>
        </w:rPr>
        <w:t>1</w:t>
      </w:r>
      <w:r>
        <w:rPr>
          <w:rFonts w:hint="eastAsia"/>
        </w:rPr>
        <w:t>号）</w:t>
      </w:r>
    </w:p>
    <w:p w:rsidR="002C5867" w:rsidRDefault="002C5867" w:rsidP="00217E70">
      <w:r>
        <w:rPr>
          <w:rFonts w:hint="eastAsia"/>
        </w:rPr>
        <w:t>□事業計画書</w:t>
      </w:r>
    </w:p>
    <w:p w:rsidR="002C5867" w:rsidRDefault="002C5867" w:rsidP="002C5867">
      <w:pPr>
        <w:ind w:firstLineChars="100" w:firstLine="210"/>
      </w:pPr>
      <w:r>
        <w:rPr>
          <w:rFonts w:hint="eastAsia"/>
        </w:rPr>
        <w:t>（</w:t>
      </w:r>
      <w:r w:rsidR="008C0EB2">
        <w:rPr>
          <w:rFonts w:hint="eastAsia"/>
        </w:rPr>
        <w:t>※１</w:t>
      </w:r>
      <w:r>
        <w:rPr>
          <w:rFonts w:hint="eastAsia"/>
        </w:rPr>
        <w:t>できれば公庫等の融資の際に作成された事業計画書があれば、</w:t>
      </w:r>
      <w:r w:rsidR="008C0EB2">
        <w:rPr>
          <w:rFonts w:hint="eastAsia"/>
        </w:rPr>
        <w:t>計画があり、継続発展の見込みがあると</w:t>
      </w:r>
      <w:r>
        <w:rPr>
          <w:rFonts w:hint="eastAsia"/>
        </w:rPr>
        <w:t>客観的判断ができ</w:t>
      </w:r>
      <w:r w:rsidR="008C0EB2">
        <w:rPr>
          <w:rFonts w:hint="eastAsia"/>
        </w:rPr>
        <w:t>るため提出を受けること。）</w:t>
      </w:r>
    </w:p>
    <w:p w:rsidR="002C5867" w:rsidRDefault="002C5867" w:rsidP="002C5867">
      <w:pPr>
        <w:ind w:firstLineChars="100" w:firstLine="210"/>
      </w:pPr>
      <w:r>
        <w:rPr>
          <w:rFonts w:hint="eastAsia"/>
        </w:rPr>
        <w:t xml:space="preserve">　るため資料提出）</w:t>
      </w:r>
    </w:p>
    <w:p w:rsidR="002C5867" w:rsidRDefault="002C5867" w:rsidP="002C5867">
      <w:r>
        <w:rPr>
          <w:rFonts w:hint="eastAsia"/>
        </w:rPr>
        <w:t>□離職票等、退職したことが分かる証明書</w:t>
      </w:r>
    </w:p>
    <w:p w:rsidR="002C5867" w:rsidRDefault="002C5867" w:rsidP="002C5867">
      <w:r>
        <w:rPr>
          <w:rFonts w:hint="eastAsia"/>
        </w:rPr>
        <w:t>□市町村税等の滞納がないことの証明書</w:t>
      </w:r>
    </w:p>
    <w:p w:rsidR="001B1055" w:rsidRDefault="001B1055" w:rsidP="002C5867">
      <w:r>
        <w:rPr>
          <w:rFonts w:hint="eastAsia"/>
        </w:rPr>
        <w:t xml:space="preserve">　　　</w:t>
      </w:r>
      <w:r>
        <w:rPr>
          <w:rFonts w:hint="eastAsia"/>
        </w:rPr>
        <w:t>1)</w:t>
      </w:r>
      <w:r>
        <w:rPr>
          <w:rFonts w:hint="eastAsia"/>
        </w:rPr>
        <w:t>町外の方は住所地における納税証明書</w:t>
      </w:r>
    </w:p>
    <w:p w:rsidR="001B1055" w:rsidRDefault="001B1055" w:rsidP="002C5867">
      <w:r>
        <w:rPr>
          <w:rFonts w:hint="eastAsia"/>
        </w:rPr>
        <w:t xml:space="preserve">　　　</w:t>
      </w:r>
      <w:r>
        <w:rPr>
          <w:rFonts w:hint="eastAsia"/>
        </w:rPr>
        <w:t>2)</w:t>
      </w:r>
      <w:r>
        <w:rPr>
          <w:rFonts w:hint="eastAsia"/>
        </w:rPr>
        <w:t>町内の方は町税等の納付状況の調査に関する同意書</w:t>
      </w:r>
    </w:p>
    <w:p w:rsidR="007D38EE" w:rsidRDefault="007D38EE" w:rsidP="002C5867">
      <w:r>
        <w:rPr>
          <w:rFonts w:hint="eastAsia"/>
        </w:rPr>
        <w:t>□創業にあたり、商工会等が開催する専門的な研修を受けた者であることが確認できる書類（特定創業支援事業による支援の証明）</w:t>
      </w:r>
    </w:p>
    <w:p w:rsidR="00BB0778" w:rsidRDefault="00BB0778" w:rsidP="002C5867"/>
    <w:p w:rsidR="00BB0778" w:rsidRPr="007D38EE" w:rsidRDefault="00BB0778" w:rsidP="002C5867"/>
    <w:p w:rsidR="008C0EB2" w:rsidRDefault="008C0EB2" w:rsidP="002C5867">
      <w:r>
        <w:rPr>
          <w:rFonts w:hint="eastAsia"/>
        </w:rPr>
        <w:t>□その他町長が必要と認める書類　（※１など）</w:t>
      </w:r>
    </w:p>
    <w:p w:rsidR="008C0EB2" w:rsidRDefault="008C0EB2" w:rsidP="002C5867">
      <w:r>
        <w:rPr>
          <w:rFonts w:hint="eastAsia"/>
        </w:rPr>
        <w:t xml:space="preserve">　　□必要であれば、産業支援センターに意見を聴取する。</w:t>
      </w:r>
    </w:p>
    <w:p w:rsidR="007D38EE" w:rsidRDefault="008C0EB2" w:rsidP="00BB0778">
      <w:r>
        <w:rPr>
          <w:rFonts w:hint="eastAsia"/>
        </w:rPr>
        <w:t xml:space="preserve">　　□認定にあたり、条件を付すことができる。</w:t>
      </w:r>
    </w:p>
    <w:p w:rsidR="008C0EB2" w:rsidRDefault="008C0EB2" w:rsidP="002C5867"/>
    <w:p w:rsidR="00F7263E" w:rsidRDefault="00F7263E" w:rsidP="002C5867">
      <w:r>
        <w:rPr>
          <w:rFonts w:hint="eastAsia"/>
        </w:rPr>
        <w:t>□補助対象経費の確認</w:t>
      </w:r>
    </w:p>
    <w:p w:rsidR="00F7263E" w:rsidRPr="00F7263E" w:rsidRDefault="00F7263E" w:rsidP="002C5867">
      <w:r>
        <w:rPr>
          <w:rFonts w:hint="eastAsia"/>
        </w:rPr>
        <w:t xml:space="preserve">　　（事業所開設支援事業の場合）</w:t>
      </w:r>
    </w:p>
    <w:p w:rsidR="00F7263E" w:rsidRDefault="00F7263E" w:rsidP="002C5867">
      <w:r>
        <w:rPr>
          <w:rFonts w:hint="eastAsia"/>
        </w:rPr>
        <w:t xml:space="preserve">　　□敷金、礼金、保証金、経常経費の賃貸料は対象外　</w:t>
      </w:r>
    </w:p>
    <w:p w:rsidR="00F7263E" w:rsidRDefault="00F7263E" w:rsidP="002C5867">
      <w:r>
        <w:rPr>
          <w:rFonts w:hint="eastAsia"/>
        </w:rPr>
        <w:t xml:space="preserve">　　□消耗品は除く</w:t>
      </w:r>
    </w:p>
    <w:p w:rsidR="0019701B" w:rsidRDefault="00D4168B" w:rsidP="0019701B">
      <w:pPr>
        <w:rPr>
          <w:b/>
        </w:rPr>
      </w:pPr>
      <w:r>
        <w:rPr>
          <w:rFonts w:hint="eastAsia"/>
        </w:rPr>
        <w:t xml:space="preserve">　</w:t>
      </w:r>
      <w:r w:rsidR="0019701B">
        <w:rPr>
          <w:rFonts w:hint="eastAsia"/>
        </w:rPr>
        <w:t xml:space="preserve">　</w:t>
      </w:r>
      <w:r w:rsidR="0019701B" w:rsidRPr="00D4168B">
        <w:rPr>
          <w:rFonts w:hint="eastAsia"/>
          <w:b/>
        </w:rPr>
        <w:t>□パソコン、プリンタ、タブレット、スマートホンは汎用性があるため対象外</w:t>
      </w:r>
    </w:p>
    <w:p w:rsidR="0019701B" w:rsidRPr="00533612" w:rsidRDefault="0019701B" w:rsidP="0019701B">
      <w:pPr>
        <w:ind w:left="1054" w:hangingChars="500" w:hanging="1054"/>
        <w:rPr>
          <w:b/>
        </w:rPr>
      </w:pPr>
      <w:r>
        <w:rPr>
          <w:rFonts w:hint="eastAsia"/>
          <w:b/>
        </w:rPr>
        <w:t xml:space="preserve">　　　　（パソコン教室等で業務内容について、明らかに専門性がある場合は、相談必要）</w:t>
      </w:r>
    </w:p>
    <w:p w:rsidR="00D4168B" w:rsidRPr="0019701B" w:rsidRDefault="00D4168B" w:rsidP="0019701B"/>
    <w:p w:rsidR="00F7263E" w:rsidRDefault="00F7263E" w:rsidP="002C5867">
      <w:r>
        <w:rPr>
          <w:rFonts w:hint="eastAsia"/>
        </w:rPr>
        <w:t xml:space="preserve">　　□法人化に係る経費を除く　　　</w:t>
      </w:r>
    </w:p>
    <w:p w:rsidR="00D4168B" w:rsidRDefault="00D4168B" w:rsidP="00D4168B">
      <w:pPr>
        <w:rPr>
          <w:b/>
        </w:rPr>
      </w:pPr>
      <w:r>
        <w:rPr>
          <w:rFonts w:hint="eastAsia"/>
        </w:rPr>
        <w:t xml:space="preserve">　　</w:t>
      </w:r>
    </w:p>
    <w:p w:rsidR="00D4168B" w:rsidRPr="00D4168B" w:rsidRDefault="00D4168B" w:rsidP="00D4168B">
      <w:pPr>
        <w:rPr>
          <w:b/>
        </w:rPr>
      </w:pPr>
      <w:r>
        <w:rPr>
          <w:rFonts w:hint="eastAsia"/>
        </w:rPr>
        <w:t>（経営支援事業の場合）</w:t>
      </w:r>
    </w:p>
    <w:p w:rsidR="00F7263E" w:rsidRDefault="00F7263E" w:rsidP="002C5867">
      <w:r>
        <w:rPr>
          <w:rFonts w:hint="eastAsia"/>
        </w:rPr>
        <w:t xml:space="preserve">　　□経営指導に係る経費</w:t>
      </w:r>
      <w:r w:rsidR="007D38EE">
        <w:rPr>
          <w:rFonts w:hint="eastAsia"/>
        </w:rPr>
        <w:t>は補助対象</w:t>
      </w:r>
    </w:p>
    <w:p w:rsidR="007D38EE" w:rsidRDefault="00F7263E" w:rsidP="002C5867">
      <w:r>
        <w:rPr>
          <w:rFonts w:hint="eastAsia"/>
        </w:rPr>
        <w:t xml:space="preserve">　　□市場調査、展示会等の出展費、販売促進費、事業に必要な経費で</w:t>
      </w:r>
    </w:p>
    <w:p w:rsidR="00F7263E" w:rsidRPr="007D38EE" w:rsidRDefault="00F7263E" w:rsidP="007D38EE">
      <w:pPr>
        <w:ind w:firstLineChars="300" w:firstLine="632"/>
        <w:rPr>
          <w:b/>
        </w:rPr>
      </w:pPr>
      <w:r w:rsidRPr="007D38EE">
        <w:rPr>
          <w:rFonts w:hint="eastAsia"/>
          <w:b/>
        </w:rPr>
        <w:t>一般の経常経費は除く</w:t>
      </w:r>
    </w:p>
    <w:p w:rsidR="00F7263E" w:rsidRDefault="00F7263E" w:rsidP="002C5867">
      <w:r>
        <w:rPr>
          <w:rFonts w:hint="eastAsia"/>
        </w:rPr>
        <w:t>□その他の経営の安定に係る経費</w:t>
      </w:r>
    </w:p>
    <w:p w:rsidR="00F7263E" w:rsidRDefault="00F7263E" w:rsidP="002C5867">
      <w:r>
        <w:rPr>
          <w:rFonts w:hint="eastAsia"/>
        </w:rPr>
        <w:t>（雇用促進事業の場合）</w:t>
      </w:r>
    </w:p>
    <w:p w:rsidR="00F7263E" w:rsidRDefault="00F7263E" w:rsidP="002C5867">
      <w:r>
        <w:rPr>
          <w:rFonts w:hint="eastAsia"/>
        </w:rPr>
        <w:t xml:space="preserve">　□町内に住所を有するものの数</w:t>
      </w:r>
    </w:p>
    <w:p w:rsidR="00F7263E" w:rsidRDefault="00F7263E" w:rsidP="002C5867">
      <w:r>
        <w:rPr>
          <w:rFonts w:hint="eastAsia"/>
        </w:rPr>
        <w:t xml:space="preserve">　□</w:t>
      </w:r>
      <w:r>
        <w:rPr>
          <w:rFonts w:hint="eastAsia"/>
        </w:rPr>
        <w:t>1</w:t>
      </w:r>
      <w:r>
        <w:rPr>
          <w:rFonts w:hint="eastAsia"/>
        </w:rPr>
        <w:t>親等以内の親族及び役員を除く。</w:t>
      </w:r>
    </w:p>
    <w:p w:rsidR="0087332A" w:rsidRDefault="0087332A" w:rsidP="002C5867">
      <w:pPr>
        <w:rPr>
          <w:rFonts w:ascii="ＭＳ 明朝" w:eastAsia="ＭＳ 明朝" w:hAnsi="ＭＳ 明朝" w:cs="ＭＳ 明朝"/>
          <w:color w:val="000000"/>
          <w:kern w:val="0"/>
          <w:szCs w:val="21"/>
        </w:rPr>
      </w:pPr>
      <w:r w:rsidRPr="0087332A">
        <w:rPr>
          <w:rFonts w:hint="eastAsia"/>
          <w:szCs w:val="21"/>
        </w:rPr>
        <w:t xml:space="preserve">　□</w:t>
      </w:r>
      <w:r w:rsidRPr="0087332A">
        <w:rPr>
          <w:rFonts w:ascii="ＭＳ 明朝" w:eastAsia="ＭＳ 明朝" w:hAnsi="ＭＳ 明朝" w:cs="ＭＳ 明朝" w:hint="eastAsia"/>
          <w:color w:val="000000"/>
          <w:kern w:val="0"/>
          <w:szCs w:val="21"/>
        </w:rPr>
        <w:t>交付決定に定める事業開始日の属する年度の３月</w:t>
      </w:r>
      <w:r w:rsidRPr="0087332A">
        <w:rPr>
          <w:rFonts w:ascii="ＭＳ 明朝" w:eastAsia="ＭＳ 明朝" w:hAnsi="ＭＳ 明朝" w:cs="ＭＳ 明朝"/>
          <w:color w:val="000000"/>
          <w:kern w:val="0"/>
          <w:szCs w:val="21"/>
        </w:rPr>
        <w:t>31</w:t>
      </w:r>
      <w:r w:rsidRPr="0087332A">
        <w:rPr>
          <w:rFonts w:ascii="ＭＳ 明朝" w:eastAsia="ＭＳ 明朝" w:hAnsi="ＭＳ 明朝" w:cs="ＭＳ 明朝" w:hint="eastAsia"/>
          <w:color w:val="000000"/>
          <w:kern w:val="0"/>
          <w:szCs w:val="21"/>
        </w:rPr>
        <w:t>日までとする。</w:t>
      </w:r>
    </w:p>
    <w:p w:rsidR="0087332A" w:rsidRDefault="0087332A" w:rsidP="002C5867">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（原則として計画時点で雇用の計画があるものについて補助対象となるため、</w:t>
      </w:r>
    </w:p>
    <w:p w:rsidR="0087332A" w:rsidRDefault="0087332A" w:rsidP="002C5867">
      <w:pP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事業開始時点で設備投資に対して必要な人数は交付申請しておくこと。</w:t>
      </w:r>
    </w:p>
    <w:p w:rsidR="0087332A" w:rsidRDefault="0087332A" w:rsidP="0087332A">
      <w:pPr>
        <w:tabs>
          <w:tab w:val="left" w:pos="851"/>
        </w:tabs>
        <w:ind w:leftChars="400" w:left="850" w:hangingChars="5" w:hanging="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創業の後に、景気がよくなり急遽雇用があった場合、変更で増額の予算措置</w:t>
      </w:r>
    </w:p>
    <w:p w:rsidR="0087332A" w:rsidRDefault="0087332A" w:rsidP="0087332A">
      <w:pPr>
        <w:tabs>
          <w:tab w:val="left" w:pos="851"/>
        </w:tabs>
        <w:ind w:leftChars="400" w:left="850" w:hangingChars="5" w:hanging="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は難しいことをあらかじめ理解していただくこと。）</w:t>
      </w:r>
    </w:p>
    <w:p w:rsidR="00F80166" w:rsidRDefault="00F80166" w:rsidP="0087332A">
      <w:pPr>
        <w:tabs>
          <w:tab w:val="left" w:pos="851"/>
        </w:tabs>
        <w:ind w:leftChars="400" w:left="850" w:hangingChars="5" w:hanging="10"/>
      </w:pPr>
      <w:r>
        <w:rPr>
          <w:rFonts w:hint="eastAsia"/>
        </w:rPr>
        <w:t xml:space="preserve">　　　　　　</w:t>
      </w:r>
    </w:p>
    <w:p w:rsidR="00F80166" w:rsidRDefault="00F80166" w:rsidP="00F80166">
      <w:r>
        <w:rPr>
          <w:rFonts w:hint="eastAsia"/>
        </w:rPr>
        <w:t>【交付申請にあたって】</w:t>
      </w:r>
    </w:p>
    <w:p w:rsidR="00F80166" w:rsidRDefault="00F80166" w:rsidP="00F80166">
      <w:r>
        <w:rPr>
          <w:rFonts w:hint="eastAsia"/>
        </w:rPr>
        <w:t>□創業した年度であること。</w:t>
      </w:r>
    </w:p>
    <w:p w:rsidR="00F80166" w:rsidRDefault="00F80166" w:rsidP="00F80166">
      <w:r>
        <w:rPr>
          <w:rFonts w:hint="eastAsia"/>
        </w:rPr>
        <w:t>□補助金交付申請書</w:t>
      </w:r>
    </w:p>
    <w:p w:rsidR="002C5867" w:rsidRDefault="00F80166" w:rsidP="00217E70">
      <w:r>
        <w:rPr>
          <w:rFonts w:hint="eastAsia"/>
        </w:rPr>
        <w:t>【実績報告】</w:t>
      </w:r>
    </w:p>
    <w:p w:rsidR="00F80166" w:rsidRDefault="00F80166" w:rsidP="00217E70">
      <w:r>
        <w:rPr>
          <w:rFonts w:hint="eastAsia"/>
        </w:rPr>
        <w:t>□完了、中止、廃止の日から</w:t>
      </w:r>
      <w:r>
        <w:rPr>
          <w:rFonts w:hint="eastAsia"/>
        </w:rPr>
        <w:t>30</w:t>
      </w:r>
      <w:r>
        <w:rPr>
          <w:rFonts w:hint="eastAsia"/>
        </w:rPr>
        <w:t>日以内または</w:t>
      </w:r>
      <w:r>
        <w:rPr>
          <w:rFonts w:hint="eastAsia"/>
        </w:rPr>
        <w:t>3</w:t>
      </w:r>
      <w:r>
        <w:rPr>
          <w:rFonts w:hint="eastAsia"/>
        </w:rPr>
        <w:t>月</w:t>
      </w:r>
      <w:r>
        <w:rPr>
          <w:rFonts w:hint="eastAsia"/>
        </w:rPr>
        <w:t>31</w:t>
      </w:r>
      <w:r>
        <w:rPr>
          <w:rFonts w:hint="eastAsia"/>
        </w:rPr>
        <w:t>日までのい</w:t>
      </w:r>
      <w:r w:rsidR="007D38EE">
        <w:rPr>
          <w:rFonts w:hint="eastAsia"/>
        </w:rPr>
        <w:t>ず</w:t>
      </w:r>
      <w:r>
        <w:rPr>
          <w:rFonts w:hint="eastAsia"/>
        </w:rPr>
        <w:t>れか早い日</w:t>
      </w:r>
    </w:p>
    <w:p w:rsidR="00F80166" w:rsidRDefault="00F80166" w:rsidP="00217E70">
      <w:r>
        <w:rPr>
          <w:rFonts w:hint="eastAsia"/>
        </w:rPr>
        <w:t xml:space="preserve">　までに提出すること。</w:t>
      </w:r>
    </w:p>
    <w:p w:rsidR="00F80166" w:rsidRDefault="00F80166" w:rsidP="00217E70">
      <w:r>
        <w:rPr>
          <w:rFonts w:hint="eastAsia"/>
        </w:rPr>
        <w:t>□実績報告書</w:t>
      </w:r>
    </w:p>
    <w:p w:rsidR="00F80166" w:rsidRDefault="00F80166" w:rsidP="00217E70">
      <w:r>
        <w:rPr>
          <w:rFonts w:hint="eastAsia"/>
        </w:rPr>
        <w:t>□別表第</w:t>
      </w:r>
      <w:r>
        <w:rPr>
          <w:rFonts w:hint="eastAsia"/>
        </w:rPr>
        <w:t>3</w:t>
      </w:r>
    </w:p>
    <w:p w:rsidR="00F80166" w:rsidRPr="00F80166" w:rsidRDefault="00F80166" w:rsidP="00217E70">
      <w:r>
        <w:rPr>
          <w:rFonts w:hint="eastAsia"/>
        </w:rPr>
        <w:lastRenderedPageBreak/>
        <w:t xml:space="preserve">　　（事業所開設支援事業の場合）</w:t>
      </w:r>
    </w:p>
    <w:p w:rsidR="002C5867" w:rsidRDefault="00F80166" w:rsidP="00217E70">
      <w:r>
        <w:rPr>
          <w:rFonts w:hint="eastAsia"/>
        </w:rPr>
        <w:t xml:space="preserve">　　　　□事業所開設経費明細</w:t>
      </w:r>
    </w:p>
    <w:p w:rsidR="00F80166" w:rsidRDefault="00F80166" w:rsidP="00217E70">
      <w:r>
        <w:rPr>
          <w:rFonts w:hint="eastAsia"/>
        </w:rPr>
        <w:t xml:space="preserve">　　　　□支払領収書又はこれに代わる書類</w:t>
      </w:r>
    </w:p>
    <w:p w:rsidR="00F80166" w:rsidRDefault="00F80166" w:rsidP="00217E70">
      <w:r>
        <w:rPr>
          <w:rFonts w:hint="eastAsia"/>
        </w:rPr>
        <w:t xml:space="preserve">　　　　□定款、税務署へ提出した開業届など事業内容がわかる書類</w:t>
      </w:r>
    </w:p>
    <w:p w:rsidR="0019701B" w:rsidRDefault="00F80166" w:rsidP="00217E70">
      <w:r>
        <w:rPr>
          <w:rFonts w:hint="eastAsia"/>
        </w:rPr>
        <w:t xml:space="preserve">　　　　□その他町長が必要と認める書類</w:t>
      </w:r>
    </w:p>
    <w:p w:rsidR="0019701B" w:rsidRDefault="0019701B">
      <w:pPr>
        <w:widowControl/>
        <w:jc w:val="left"/>
      </w:pPr>
      <w:r>
        <w:br w:type="page"/>
      </w:r>
    </w:p>
    <w:p w:rsidR="00F80166" w:rsidRDefault="00F80166" w:rsidP="00217E70"/>
    <w:p w:rsidR="00F80166" w:rsidRDefault="00F80166" w:rsidP="00217E70">
      <w:r>
        <w:rPr>
          <w:rFonts w:hint="eastAsia"/>
        </w:rPr>
        <w:t xml:space="preserve">　　（経営支援事業の場合）</w:t>
      </w:r>
    </w:p>
    <w:p w:rsidR="00F80166" w:rsidRDefault="00F80166" w:rsidP="00217E70">
      <w:r>
        <w:rPr>
          <w:rFonts w:hint="eastAsia"/>
        </w:rPr>
        <w:t xml:space="preserve">　　　　□販売促進のための事業概要のわかる書類</w:t>
      </w:r>
    </w:p>
    <w:p w:rsidR="00F80166" w:rsidRDefault="00F80166" w:rsidP="00217E70">
      <w:r>
        <w:rPr>
          <w:rFonts w:hint="eastAsia"/>
        </w:rPr>
        <w:t xml:space="preserve">　　　　□依頼、委託、行事の参加等の具体的な内容を示す契約書の写し</w:t>
      </w:r>
    </w:p>
    <w:p w:rsidR="00A14BB7" w:rsidRDefault="00A14BB7" w:rsidP="00217E70">
      <w:r>
        <w:rPr>
          <w:rFonts w:hint="eastAsia"/>
        </w:rPr>
        <w:t xml:space="preserve">　　　　□事業費支払い明細</w:t>
      </w:r>
    </w:p>
    <w:p w:rsidR="00A14BB7" w:rsidRDefault="00A14BB7" w:rsidP="00217E70">
      <w:r>
        <w:rPr>
          <w:rFonts w:hint="eastAsia"/>
        </w:rPr>
        <w:t xml:space="preserve">　　　　□支払領収書又はこれに代わる書類</w:t>
      </w:r>
    </w:p>
    <w:p w:rsidR="00A14BB7" w:rsidRPr="002C5867" w:rsidRDefault="00A14BB7" w:rsidP="00217E70">
      <w:r>
        <w:rPr>
          <w:rFonts w:hint="eastAsia"/>
        </w:rPr>
        <w:t xml:space="preserve">　　　</w:t>
      </w:r>
      <w:r>
        <w:rPr>
          <w:rFonts w:hint="eastAsia"/>
        </w:rPr>
        <w:t xml:space="preserve">  </w:t>
      </w:r>
      <w:r>
        <w:rPr>
          <w:rFonts w:hint="eastAsia"/>
        </w:rPr>
        <w:t>□その他町長が必要と認める書類</w:t>
      </w:r>
    </w:p>
    <w:p w:rsidR="00A14BB7" w:rsidRDefault="00A14BB7" w:rsidP="00217E70">
      <w:r>
        <w:rPr>
          <w:rFonts w:hint="eastAsia"/>
        </w:rPr>
        <w:t xml:space="preserve">    (</w:t>
      </w:r>
      <w:r>
        <w:rPr>
          <w:rFonts w:hint="eastAsia"/>
        </w:rPr>
        <w:t>雇用促進事業の場合</w:t>
      </w:r>
      <w:r>
        <w:rPr>
          <w:rFonts w:hint="eastAsia"/>
        </w:rPr>
        <w:t>)</w:t>
      </w:r>
    </w:p>
    <w:p w:rsidR="00A14BB7" w:rsidRDefault="00A14BB7" w:rsidP="00A14BB7">
      <w:pPr>
        <w:ind w:firstLineChars="400" w:firstLine="840"/>
      </w:pPr>
      <w:r>
        <w:rPr>
          <w:rFonts w:hint="eastAsia"/>
        </w:rPr>
        <w:t>□雇用保険加入証明書等雇用が証明できる書類</w:t>
      </w:r>
    </w:p>
    <w:p w:rsidR="00A14BB7" w:rsidRDefault="00A14BB7" w:rsidP="00A14BB7">
      <w:pPr>
        <w:ind w:firstLineChars="400" w:firstLine="840"/>
      </w:pPr>
      <w:r>
        <w:rPr>
          <w:rFonts w:hint="eastAsia"/>
        </w:rPr>
        <w:t>□支払い領収書又はこれに代わる書類</w:t>
      </w:r>
    </w:p>
    <w:p w:rsidR="00A14BB7" w:rsidRPr="00A14BB7" w:rsidRDefault="00A14BB7" w:rsidP="00A14BB7">
      <w:pPr>
        <w:ind w:firstLineChars="400" w:firstLine="840"/>
      </w:pPr>
      <w:r>
        <w:rPr>
          <w:rFonts w:hint="eastAsia"/>
        </w:rPr>
        <w:t>□その他町長が必要と認める書類</w:t>
      </w:r>
    </w:p>
    <w:p w:rsidR="00A14BB7" w:rsidRDefault="00A14BB7" w:rsidP="00A14BB7">
      <w:r>
        <w:rPr>
          <w:rFonts w:hint="eastAsia"/>
        </w:rPr>
        <w:t>【概算払い】</w:t>
      </w:r>
    </w:p>
    <w:p w:rsidR="00A14BB7" w:rsidRDefault="00A14BB7" w:rsidP="00A14BB7">
      <w:r>
        <w:rPr>
          <w:rFonts w:hint="eastAsia"/>
        </w:rPr>
        <w:t xml:space="preserve">　　　</w:t>
      </w:r>
      <w:r>
        <w:rPr>
          <w:rFonts w:hint="eastAsia"/>
        </w:rPr>
        <w:t xml:space="preserve"> </w:t>
      </w:r>
      <w:r>
        <w:rPr>
          <w:rFonts w:hint="eastAsia"/>
        </w:rPr>
        <w:t>□基本は</w:t>
      </w:r>
      <w:r>
        <w:rPr>
          <w:rFonts w:hint="eastAsia"/>
        </w:rPr>
        <w:t>1</w:t>
      </w:r>
      <w:r>
        <w:rPr>
          <w:rFonts w:hint="eastAsia"/>
        </w:rPr>
        <w:t>回払いであるが、第</w:t>
      </w:r>
      <w:r>
        <w:rPr>
          <w:rFonts w:hint="eastAsia"/>
        </w:rPr>
        <w:t>13</w:t>
      </w:r>
      <w:r>
        <w:rPr>
          <w:rFonts w:hint="eastAsia"/>
        </w:rPr>
        <w:t>条３項により、事業主体の申し出により、</w:t>
      </w:r>
    </w:p>
    <w:p w:rsidR="00A14BB7" w:rsidRDefault="00A14BB7" w:rsidP="00A14BB7">
      <w:r>
        <w:rPr>
          <w:rFonts w:hint="eastAsia"/>
        </w:rPr>
        <w:t xml:space="preserve">　　　　　町長が必要と認めた場合は概算払いすることができるものとする。</w:t>
      </w:r>
    </w:p>
    <w:p w:rsidR="00A14BB7" w:rsidRDefault="00A14BB7" w:rsidP="00A14BB7">
      <w:r>
        <w:rPr>
          <w:rFonts w:hint="eastAsia"/>
        </w:rPr>
        <w:t xml:space="preserve">　　　　　　　（創業者は十分な計画、研修を行わないと継続期間も短いとの統計が</w:t>
      </w:r>
    </w:p>
    <w:p w:rsidR="00A14BB7" w:rsidRDefault="00A14BB7" w:rsidP="00A14BB7">
      <w:pPr>
        <w:ind w:firstLineChars="700" w:firstLine="1470"/>
      </w:pPr>
      <w:r>
        <w:rPr>
          <w:rFonts w:hint="eastAsia"/>
        </w:rPr>
        <w:t>あるため、支払については客観的に適正と判断できる部分のみとすること。）</w:t>
      </w:r>
    </w:p>
    <w:p w:rsidR="00F52614" w:rsidRDefault="00A14BB7" w:rsidP="00217E70">
      <w:r>
        <w:rPr>
          <w:rFonts w:hint="eastAsia"/>
        </w:rPr>
        <w:t>【財産の処分</w:t>
      </w:r>
      <w:r w:rsidR="00F7263E">
        <w:rPr>
          <w:rFonts w:hint="eastAsia"/>
        </w:rPr>
        <w:t>等</w:t>
      </w:r>
      <w:r>
        <w:rPr>
          <w:rFonts w:hint="eastAsia"/>
        </w:rPr>
        <w:t>】</w:t>
      </w:r>
    </w:p>
    <w:p w:rsidR="00A14BB7" w:rsidRDefault="00A14BB7" w:rsidP="00A14BB7">
      <w:pPr>
        <w:ind w:leftChars="300" w:left="1134" w:hangingChars="240" w:hanging="504"/>
      </w:pPr>
      <w:r>
        <w:rPr>
          <w:rFonts w:hint="eastAsia"/>
        </w:rPr>
        <w:t xml:space="preserve">　□</w:t>
      </w:r>
      <w:r>
        <w:rPr>
          <w:rFonts w:hint="eastAsia"/>
        </w:rPr>
        <w:t>5</w:t>
      </w:r>
      <w:r>
        <w:rPr>
          <w:rFonts w:hint="eastAsia"/>
        </w:rPr>
        <w:t>年を経過する以前に処分する場合は、財産処分承認申請を行い、承認を得ること。→説明すること。</w:t>
      </w:r>
    </w:p>
    <w:p w:rsidR="00A14BB7" w:rsidRDefault="00A14BB7" w:rsidP="00A14BB7">
      <w:pPr>
        <w:ind w:leftChars="300" w:left="1134" w:hangingChars="240" w:hanging="504"/>
      </w:pPr>
      <w:r>
        <w:rPr>
          <w:rFonts w:hint="eastAsia"/>
        </w:rPr>
        <w:t xml:space="preserve">　□処分により収入があった場合は、交付した補助金の全部又は一部を町に納付させることができる。</w:t>
      </w:r>
    </w:p>
    <w:p w:rsidR="00F52614" w:rsidRDefault="00F7263E" w:rsidP="00FB5B68">
      <w:pPr>
        <w:ind w:leftChars="300" w:left="1134" w:hangingChars="240" w:hanging="504"/>
      </w:pPr>
      <w:r>
        <w:rPr>
          <w:rFonts w:hint="eastAsia"/>
        </w:rPr>
        <w:t xml:space="preserve">　□補助事業完了後、</w:t>
      </w:r>
      <w:r>
        <w:rPr>
          <w:rFonts w:hint="eastAsia"/>
        </w:rPr>
        <w:t>5</w:t>
      </w:r>
      <w:r>
        <w:rPr>
          <w:rFonts w:hint="eastAsia"/>
        </w:rPr>
        <w:t>年未満で事務所を移転する場合は、補助金を全額返還しなければならない。</w:t>
      </w:r>
    </w:p>
    <w:p w:rsidR="00217E70" w:rsidRDefault="00217E70" w:rsidP="00217E70"/>
    <w:p w:rsidR="00217E70" w:rsidRDefault="004A30C1" w:rsidP="008226C7">
      <w:pPr>
        <w:ind w:leftChars="-67" w:left="-141" w:firstLineChars="67" w:firstLine="141"/>
      </w:pPr>
      <w:r>
        <w:rPr>
          <w:rFonts w:hint="eastAsia"/>
        </w:rPr>
        <w:t xml:space="preserve">　【</w:t>
      </w:r>
      <w:r w:rsidR="00217E70">
        <w:rPr>
          <w:rFonts w:hint="eastAsia"/>
        </w:rPr>
        <w:t>その他</w:t>
      </w:r>
      <w:r>
        <w:rPr>
          <w:rFonts w:hint="eastAsia"/>
        </w:rPr>
        <w:t>】</w:t>
      </w:r>
    </w:p>
    <w:p w:rsidR="00EA2C07" w:rsidRDefault="008C1EBA" w:rsidP="00217E70">
      <w:r>
        <w:rPr>
          <w:rFonts w:hint="eastAsia"/>
        </w:rPr>
        <w:t xml:space="preserve">　　　</w:t>
      </w:r>
      <w:r w:rsidR="004A30C1">
        <w:rPr>
          <w:rFonts w:hint="eastAsia"/>
        </w:rPr>
        <w:t>□</w:t>
      </w:r>
      <w:r w:rsidR="00217E70">
        <w:rPr>
          <w:rFonts w:hint="eastAsia"/>
        </w:rPr>
        <w:t>事業延長理由書→様式あり。</w:t>
      </w:r>
    </w:p>
    <w:p w:rsidR="00E2713A" w:rsidRDefault="00E2713A" w:rsidP="00217E70">
      <w:r>
        <w:rPr>
          <w:rFonts w:hint="eastAsia"/>
        </w:rPr>
        <w:t xml:space="preserve">　　　□法令順守（特に確認すべきもの）</w:t>
      </w:r>
    </w:p>
    <w:p w:rsidR="00E2713A" w:rsidRDefault="00E2713A" w:rsidP="00217E70">
      <w:r>
        <w:rPr>
          <w:rFonts w:hint="eastAsia"/>
        </w:rPr>
        <w:t xml:space="preserve">　　　　　□農地法関係</w:t>
      </w:r>
    </w:p>
    <w:p w:rsidR="00E2713A" w:rsidRDefault="00E2713A" w:rsidP="00E2713A">
      <w:pPr>
        <w:ind w:firstLineChars="600" w:firstLine="1260"/>
      </w:pPr>
      <w:r>
        <w:rPr>
          <w:rFonts w:hint="eastAsia"/>
        </w:rPr>
        <w:t>建物、駐車場について農地の場合は、農用地の地区除外、</w:t>
      </w:r>
    </w:p>
    <w:p w:rsidR="00E2713A" w:rsidRDefault="00E2713A" w:rsidP="00217E70">
      <w:r>
        <w:rPr>
          <w:rFonts w:hint="eastAsia"/>
        </w:rPr>
        <w:t xml:space="preserve">　　　　　　農業委員会の許可、改良区地区除外、補助金返還</w:t>
      </w:r>
    </w:p>
    <w:p w:rsidR="00604563" w:rsidRDefault="00604563" w:rsidP="00217E70">
      <w:r>
        <w:rPr>
          <w:rFonts w:hint="eastAsia"/>
        </w:rPr>
        <w:t xml:space="preserve">　　　　　□駐車場が適正に確保されていること。</w:t>
      </w:r>
    </w:p>
    <w:p w:rsidR="00E2713A" w:rsidRDefault="00E2713A" w:rsidP="00217E70">
      <w:r>
        <w:rPr>
          <w:rFonts w:hint="eastAsia"/>
        </w:rPr>
        <w:t xml:space="preserve">　　　　　□下水道法関係</w:t>
      </w:r>
    </w:p>
    <w:p w:rsidR="0068003C" w:rsidRDefault="00E2713A" w:rsidP="00217E70">
      <w:r>
        <w:rPr>
          <w:rFonts w:hint="eastAsia"/>
        </w:rPr>
        <w:t xml:space="preserve">　　　　　　</w:t>
      </w:r>
      <w:r w:rsidR="0068003C">
        <w:rPr>
          <w:rFonts w:hint="eastAsia"/>
        </w:rPr>
        <w:t>店舗の場合は野菜くず、油等が流れないしくみ（分離ます等）</w:t>
      </w:r>
    </w:p>
    <w:p w:rsidR="00E2713A" w:rsidRDefault="00E2713A" w:rsidP="00217E70">
      <w:r>
        <w:rPr>
          <w:rFonts w:hint="eastAsia"/>
        </w:rPr>
        <w:t xml:space="preserve">　　　　　　受益者分担金</w:t>
      </w:r>
    </w:p>
    <w:p w:rsidR="00217E70" w:rsidRDefault="00EA2C07" w:rsidP="008C1EBA">
      <w:pPr>
        <w:widowControl/>
        <w:jc w:val="left"/>
      </w:pPr>
      <w:r>
        <w:br w:type="page"/>
      </w:r>
    </w:p>
    <w:p w:rsidR="00217E70" w:rsidRDefault="004A30C1" w:rsidP="00217E70">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-824954</wp:posOffset>
                </wp:positionH>
                <wp:positionV relativeFrom="paragraph">
                  <wp:posOffset>116441</wp:posOffset>
                </wp:positionV>
                <wp:extent cx="7070652" cy="0"/>
                <wp:effectExtent l="0" t="0" r="16510" b="19050"/>
                <wp:wrapNone/>
                <wp:docPr id="1" name="直線コネクタ 1"/>
                <wp:cNvGraphicFramePr/>
                <a:graphic xmlns:a="http://schemas.openxmlformats.org/drawingml/2006/main">
                  <a:graphicData uri="http://schemas.microsoft.com/office/word/2010/wordprocessingShape">
                    <wps:wsp>
                      <wps:cNvCnPr/>
                      <wps:spPr>
                        <a:xfrm>
                          <a:off x="0" y="0"/>
                          <a:ext cx="70706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A338A"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4.95pt,9.15pt" to="491.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" strokecolor="#4579b8 [3044]"/>
            </w:pict>
          </mc:Fallback>
        </mc:AlternateContent>
      </w:r>
    </w:p>
    <w:p w:rsidR="00217E70" w:rsidRDefault="00217E70" w:rsidP="00217E70">
      <w:r>
        <w:rPr>
          <w:rFonts w:hint="eastAsia"/>
        </w:rPr>
        <w:t>【参考：認定特定創業支援事業】</w:t>
      </w:r>
      <w:r>
        <w:rPr>
          <w:rFonts w:hint="eastAsia"/>
        </w:rPr>
        <w:tab/>
      </w:r>
      <w:r>
        <w:rPr>
          <w:rFonts w:hint="eastAsia"/>
        </w:rPr>
        <w:tab/>
      </w:r>
      <w:r>
        <w:rPr>
          <w:rFonts w:hint="eastAsia"/>
        </w:rPr>
        <w:tab/>
      </w:r>
      <w:r>
        <w:rPr>
          <w:rFonts w:hint="eastAsia"/>
        </w:rPr>
        <w:tab/>
      </w:r>
    </w:p>
    <w:p w:rsidR="00217E70" w:rsidRDefault="00217E70" w:rsidP="00217E70">
      <w:r>
        <w:rPr>
          <w:rFonts w:hint="eastAsia"/>
        </w:rPr>
        <w:t>本制度では、創業者の経営、財務、人材育成、販路開拓等の知識習得を目的として継続的に行う創業支援の取組を「認定特定創業支援事業」と位置づけ、</w:t>
      </w:r>
      <w:r>
        <w:rPr>
          <w:rFonts w:hint="eastAsia"/>
        </w:rPr>
        <w:tab/>
      </w:r>
      <w:r>
        <w:rPr>
          <w:rFonts w:hint="eastAsia"/>
        </w:rPr>
        <w:tab/>
      </w:r>
      <w:r>
        <w:rPr>
          <w:rFonts w:hint="eastAsia"/>
        </w:rPr>
        <w:tab/>
      </w:r>
    </w:p>
    <w:p w:rsidR="00217E70" w:rsidRDefault="00217E70" w:rsidP="00217E70">
      <w:r>
        <w:rPr>
          <w:rFonts w:hint="eastAsia"/>
        </w:rPr>
        <w:t>本支援を受けた創業者には、登録免許税の軽減措置、信用保証枠の拡大等の支援策が適用されます。</w:t>
      </w:r>
      <w:r>
        <w:rPr>
          <w:rFonts w:hint="eastAsia"/>
        </w:rPr>
        <w:tab/>
      </w:r>
      <w:r>
        <w:rPr>
          <w:rFonts w:hint="eastAsia"/>
        </w:rPr>
        <w:tab/>
      </w:r>
      <w:r>
        <w:rPr>
          <w:rFonts w:hint="eastAsia"/>
        </w:rPr>
        <w:tab/>
      </w:r>
      <w:r>
        <w:rPr>
          <w:rFonts w:hint="eastAsia"/>
        </w:rPr>
        <w:tab/>
      </w:r>
    </w:p>
    <w:p w:rsidR="00217E70" w:rsidRDefault="00217E70" w:rsidP="00217E70">
      <w:r>
        <w:rPr>
          <w:rFonts w:hint="eastAsia"/>
        </w:rPr>
        <w:t>（１）株式会社を設立する際、登記にかかる登録免許税が軽減（資本金の</w:t>
      </w:r>
      <w:r>
        <w:rPr>
          <w:rFonts w:hint="eastAsia"/>
        </w:rPr>
        <w:t>0.7</w:t>
      </w:r>
      <w:r>
        <w:rPr>
          <w:rFonts w:hint="eastAsia"/>
        </w:rPr>
        <w:t>％→</w:t>
      </w:r>
      <w:r>
        <w:rPr>
          <w:rFonts w:hint="eastAsia"/>
        </w:rPr>
        <w:t>0.35</w:t>
      </w:r>
      <w:r>
        <w:rPr>
          <w:rFonts w:hint="eastAsia"/>
        </w:rPr>
        <w:t>％）されます。</w:t>
      </w:r>
      <w:r>
        <w:rPr>
          <w:rFonts w:hint="eastAsia"/>
        </w:rPr>
        <w:tab/>
      </w:r>
      <w:r>
        <w:rPr>
          <w:rFonts w:hint="eastAsia"/>
        </w:rPr>
        <w:tab/>
      </w:r>
      <w:r>
        <w:rPr>
          <w:rFonts w:hint="eastAsia"/>
        </w:rPr>
        <w:tab/>
      </w:r>
      <w:r>
        <w:rPr>
          <w:rFonts w:hint="eastAsia"/>
        </w:rPr>
        <w:tab/>
      </w:r>
    </w:p>
    <w:p w:rsidR="00217E70" w:rsidRDefault="00217E70" w:rsidP="00217E70">
      <w:r>
        <w:rPr>
          <w:rFonts w:hint="eastAsia"/>
        </w:rPr>
        <w:t>（２）無担保、第三者保証人なしの創業関連保証の枠が</w:t>
      </w:r>
      <w:r>
        <w:rPr>
          <w:rFonts w:hint="eastAsia"/>
        </w:rPr>
        <w:t>1,000</w:t>
      </w:r>
      <w:r>
        <w:rPr>
          <w:rFonts w:hint="eastAsia"/>
        </w:rPr>
        <w:t>万円から</w:t>
      </w:r>
      <w:r>
        <w:rPr>
          <w:rFonts w:hint="eastAsia"/>
        </w:rPr>
        <w:t>1,500</w:t>
      </w:r>
      <w:r>
        <w:rPr>
          <w:rFonts w:hint="eastAsia"/>
        </w:rPr>
        <w:t>万円に拡充します。</w:t>
      </w:r>
      <w:r>
        <w:rPr>
          <w:rFonts w:hint="eastAsia"/>
        </w:rPr>
        <w:tab/>
      </w:r>
      <w:r>
        <w:rPr>
          <w:rFonts w:hint="eastAsia"/>
        </w:rPr>
        <w:tab/>
      </w:r>
      <w:r>
        <w:rPr>
          <w:rFonts w:hint="eastAsia"/>
        </w:rPr>
        <w:tab/>
      </w:r>
      <w:r>
        <w:rPr>
          <w:rFonts w:hint="eastAsia"/>
        </w:rPr>
        <w:tab/>
      </w:r>
    </w:p>
    <w:p w:rsidR="00217E70" w:rsidRDefault="00217E70" w:rsidP="00217E70">
      <w:r>
        <w:rPr>
          <w:rFonts w:hint="eastAsia"/>
        </w:rPr>
        <w:t>（３）創業２カ月前から対象となる創業関連保証の特例について、事業開始６カ月前から対象となります。</w:t>
      </w:r>
      <w:r>
        <w:rPr>
          <w:rFonts w:hint="eastAsia"/>
        </w:rPr>
        <w:tab/>
      </w:r>
      <w:r>
        <w:rPr>
          <w:rFonts w:hint="eastAsia"/>
        </w:rPr>
        <w:tab/>
      </w:r>
      <w:r>
        <w:rPr>
          <w:rFonts w:hint="eastAsia"/>
        </w:rPr>
        <w:tab/>
      </w:r>
    </w:p>
    <w:p w:rsidR="00217E70" w:rsidRDefault="00217E70" w:rsidP="00217E70">
      <w:r>
        <w:rPr>
          <w:rFonts w:hint="eastAsia"/>
        </w:rPr>
        <w:t>（４）日本政策金融公庫「新創業融資制度」貸付対象者用件が緩和されます（創業時に創業資金総額の１</w:t>
      </w:r>
      <w:r>
        <w:rPr>
          <w:rFonts w:hint="eastAsia"/>
        </w:rPr>
        <w:t>/</w:t>
      </w:r>
      <w:r>
        <w:rPr>
          <w:rFonts w:hint="eastAsia"/>
        </w:rPr>
        <w:t>１０以上の自己資金確保）。</w:t>
      </w:r>
      <w:r>
        <w:rPr>
          <w:rFonts w:hint="eastAsia"/>
        </w:rPr>
        <w:tab/>
      </w:r>
      <w:r>
        <w:rPr>
          <w:rFonts w:hint="eastAsia"/>
        </w:rPr>
        <w:tab/>
      </w:r>
    </w:p>
    <w:p w:rsidR="00217E70" w:rsidRDefault="00217E70" w:rsidP="00217E70">
      <w:r>
        <w:rPr>
          <w:rFonts w:hint="eastAsia"/>
        </w:rPr>
        <w:t>（５）「鳥取県創業支援資金」の融資を受けた事業者に対し、借入後３年間にわたり利子補給が受けられます。</w:t>
      </w:r>
      <w:r>
        <w:rPr>
          <w:rFonts w:hint="eastAsia"/>
        </w:rPr>
        <w:tab/>
      </w:r>
      <w:r>
        <w:rPr>
          <w:rFonts w:hint="eastAsia"/>
        </w:rPr>
        <w:tab/>
      </w:r>
      <w:r>
        <w:rPr>
          <w:rFonts w:hint="eastAsia"/>
        </w:rPr>
        <w:tab/>
      </w:r>
      <w:r>
        <w:rPr>
          <w:rFonts w:hint="eastAsia"/>
        </w:rPr>
        <w:tab/>
      </w:r>
    </w:p>
    <w:p w:rsidR="007702A9" w:rsidRDefault="004A30C1" w:rsidP="00217E70">
      <w:r>
        <w:rPr>
          <w:noProof/>
        </w:rPr>
        <mc:AlternateContent>
          <mc:Choice Requires="wps">
            <w:drawing>
              <wp:anchor distT="0" distB="0" distL="114300" distR="114300" simplePos="0" relativeHeight="251661312" behindDoc="0" locked="0" layoutInCell="1" allowOverlap="1" wp14:anchorId="53949AB4" wp14:editId="06FFCE26">
                <wp:simplePos x="0" y="0"/>
                <wp:positionH relativeFrom="column">
                  <wp:posOffset>-739805</wp:posOffset>
                </wp:positionH>
                <wp:positionV relativeFrom="paragraph">
                  <wp:posOffset>594670</wp:posOffset>
                </wp:positionV>
                <wp:extent cx="7070652" cy="0"/>
                <wp:effectExtent l="0" t="0" r="16510" b="19050"/>
                <wp:wrapNone/>
                <wp:docPr id="2" name="直線コネクタ 2"/>
                <wp:cNvGraphicFramePr/>
                <a:graphic xmlns:a="http://schemas.openxmlformats.org/drawingml/2006/main">
                  <a:graphicData uri="http://schemas.microsoft.com/office/word/2010/wordprocessingShape">
                    <wps:wsp>
                      <wps:cNvCnPr/>
                      <wps:spPr>
                        <a:xfrm>
                          <a:off x="0" y="0"/>
                          <a:ext cx="70706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BD962"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8.25pt,46.8pt" to="498.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" strokecolor="#4579b8 [3044]"/>
            </w:pict>
          </mc:Fallback>
        </mc:AlternateContent>
      </w:r>
      <w:r w:rsidR="00217E70">
        <w:rPr>
          <w:rFonts w:hint="eastAsia"/>
        </w:rPr>
        <w:t>（６）国の「創業補助金」申請時に審査加点の対象になります。</w:t>
      </w:r>
    </w:p>
    <w:sectPr w:rsidR="007702A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36" w:rsidRDefault="00BB7236" w:rsidP="0068003C">
      <w:r>
        <w:separator/>
      </w:r>
    </w:p>
  </w:endnote>
  <w:endnote w:type="continuationSeparator" w:id="0">
    <w:p w:rsidR="00BB7236" w:rsidRDefault="00BB7236" w:rsidP="0068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8B" w:rsidRDefault="00E04E8B">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8B" w:rsidRDefault="00E04E8B">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8B" w:rsidRDefault="00E04E8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36" w:rsidRDefault="00BB7236" w:rsidP="0068003C">
      <w:r>
        <w:separator/>
      </w:r>
    </w:p>
  </w:footnote>
  <w:footnote w:type="continuationSeparator" w:id="0">
    <w:p w:rsidR="00BB7236" w:rsidRDefault="00BB7236" w:rsidP="006800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8B" w:rsidRDefault="00E04E8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8B" w:rsidRDefault="00E04E8B">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E8B" w:rsidRDefault="00E04E8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70"/>
    <w:rsid w:val="000023BF"/>
    <w:rsid w:val="000176B2"/>
    <w:rsid w:val="00037D50"/>
    <w:rsid w:val="000422F3"/>
    <w:rsid w:val="000438A5"/>
    <w:rsid w:val="00043C73"/>
    <w:rsid w:val="000600D5"/>
    <w:rsid w:val="000608DD"/>
    <w:rsid w:val="00075022"/>
    <w:rsid w:val="000D0DB2"/>
    <w:rsid w:val="000F1689"/>
    <w:rsid w:val="000F63A5"/>
    <w:rsid w:val="00104771"/>
    <w:rsid w:val="001258E7"/>
    <w:rsid w:val="00127B0A"/>
    <w:rsid w:val="00140BED"/>
    <w:rsid w:val="001619A0"/>
    <w:rsid w:val="0017291D"/>
    <w:rsid w:val="00185906"/>
    <w:rsid w:val="001965D9"/>
    <w:rsid w:val="0019701B"/>
    <w:rsid w:val="001A6F8A"/>
    <w:rsid w:val="001A74C0"/>
    <w:rsid w:val="001B1055"/>
    <w:rsid w:val="001C62C1"/>
    <w:rsid w:val="00217E70"/>
    <w:rsid w:val="00252F5F"/>
    <w:rsid w:val="00292B62"/>
    <w:rsid w:val="002C5867"/>
    <w:rsid w:val="002C6E75"/>
    <w:rsid w:val="002D0DE6"/>
    <w:rsid w:val="002D783B"/>
    <w:rsid w:val="002E7EC7"/>
    <w:rsid w:val="0031788F"/>
    <w:rsid w:val="003308E6"/>
    <w:rsid w:val="00331CBC"/>
    <w:rsid w:val="003629BC"/>
    <w:rsid w:val="003A25BD"/>
    <w:rsid w:val="003F3A02"/>
    <w:rsid w:val="00401D75"/>
    <w:rsid w:val="00407823"/>
    <w:rsid w:val="00442893"/>
    <w:rsid w:val="00472B7D"/>
    <w:rsid w:val="00483307"/>
    <w:rsid w:val="004A30C1"/>
    <w:rsid w:val="004B5C0B"/>
    <w:rsid w:val="004E49FD"/>
    <w:rsid w:val="00503048"/>
    <w:rsid w:val="00504501"/>
    <w:rsid w:val="00507B0A"/>
    <w:rsid w:val="005252CC"/>
    <w:rsid w:val="005541BF"/>
    <w:rsid w:val="00575BF2"/>
    <w:rsid w:val="005A140E"/>
    <w:rsid w:val="005A181B"/>
    <w:rsid w:val="005C7C43"/>
    <w:rsid w:val="005F4B4B"/>
    <w:rsid w:val="005F7305"/>
    <w:rsid w:val="00604563"/>
    <w:rsid w:val="00622D1A"/>
    <w:rsid w:val="006322C6"/>
    <w:rsid w:val="006525AB"/>
    <w:rsid w:val="00652B35"/>
    <w:rsid w:val="00662D87"/>
    <w:rsid w:val="0066669D"/>
    <w:rsid w:val="0068003C"/>
    <w:rsid w:val="006A3390"/>
    <w:rsid w:val="006A4719"/>
    <w:rsid w:val="006C40E5"/>
    <w:rsid w:val="007068EA"/>
    <w:rsid w:val="007213A2"/>
    <w:rsid w:val="00761A8B"/>
    <w:rsid w:val="00767E50"/>
    <w:rsid w:val="007702A9"/>
    <w:rsid w:val="00787CBE"/>
    <w:rsid w:val="0079023F"/>
    <w:rsid w:val="007B7EE2"/>
    <w:rsid w:val="007C6241"/>
    <w:rsid w:val="007D19AE"/>
    <w:rsid w:val="007D38EE"/>
    <w:rsid w:val="008019E6"/>
    <w:rsid w:val="00812CB4"/>
    <w:rsid w:val="00816DEA"/>
    <w:rsid w:val="008226C7"/>
    <w:rsid w:val="00831525"/>
    <w:rsid w:val="00841A11"/>
    <w:rsid w:val="00872D7C"/>
    <w:rsid w:val="0087332A"/>
    <w:rsid w:val="00874228"/>
    <w:rsid w:val="00880F7F"/>
    <w:rsid w:val="008B6914"/>
    <w:rsid w:val="008C0EB2"/>
    <w:rsid w:val="008C1EBA"/>
    <w:rsid w:val="0091070E"/>
    <w:rsid w:val="0091205D"/>
    <w:rsid w:val="00960006"/>
    <w:rsid w:val="00974ED1"/>
    <w:rsid w:val="00985EFE"/>
    <w:rsid w:val="009C5C44"/>
    <w:rsid w:val="009D336E"/>
    <w:rsid w:val="009E116E"/>
    <w:rsid w:val="009E54E2"/>
    <w:rsid w:val="00A11664"/>
    <w:rsid w:val="00A140FA"/>
    <w:rsid w:val="00A14BB7"/>
    <w:rsid w:val="00A16619"/>
    <w:rsid w:val="00A224B4"/>
    <w:rsid w:val="00A22B6D"/>
    <w:rsid w:val="00A7117B"/>
    <w:rsid w:val="00AC3D82"/>
    <w:rsid w:val="00AF3577"/>
    <w:rsid w:val="00B00DE0"/>
    <w:rsid w:val="00B2710D"/>
    <w:rsid w:val="00B4373B"/>
    <w:rsid w:val="00B80A29"/>
    <w:rsid w:val="00B9270B"/>
    <w:rsid w:val="00BB0778"/>
    <w:rsid w:val="00BB7236"/>
    <w:rsid w:val="00BE4844"/>
    <w:rsid w:val="00BF4754"/>
    <w:rsid w:val="00C04FD2"/>
    <w:rsid w:val="00CA6BAA"/>
    <w:rsid w:val="00CD506E"/>
    <w:rsid w:val="00CD5728"/>
    <w:rsid w:val="00CE4EAB"/>
    <w:rsid w:val="00D00696"/>
    <w:rsid w:val="00D02DE4"/>
    <w:rsid w:val="00D33248"/>
    <w:rsid w:val="00D4111F"/>
    <w:rsid w:val="00D4168B"/>
    <w:rsid w:val="00D606BD"/>
    <w:rsid w:val="00D7506D"/>
    <w:rsid w:val="00D83BF0"/>
    <w:rsid w:val="00D975C8"/>
    <w:rsid w:val="00DC1A91"/>
    <w:rsid w:val="00DE0B20"/>
    <w:rsid w:val="00DE61A6"/>
    <w:rsid w:val="00E04E8B"/>
    <w:rsid w:val="00E2713A"/>
    <w:rsid w:val="00E31BB2"/>
    <w:rsid w:val="00E4333F"/>
    <w:rsid w:val="00E4784F"/>
    <w:rsid w:val="00E50F58"/>
    <w:rsid w:val="00EA2BA4"/>
    <w:rsid w:val="00EA2C07"/>
    <w:rsid w:val="00ED0505"/>
    <w:rsid w:val="00ED2B11"/>
    <w:rsid w:val="00ED3C45"/>
    <w:rsid w:val="00EE2220"/>
    <w:rsid w:val="00EE316A"/>
    <w:rsid w:val="00EE71E9"/>
    <w:rsid w:val="00F04965"/>
    <w:rsid w:val="00F17145"/>
    <w:rsid w:val="00F36B0C"/>
    <w:rsid w:val="00F52614"/>
    <w:rsid w:val="00F56A99"/>
    <w:rsid w:val="00F606ED"/>
    <w:rsid w:val="00F7263E"/>
    <w:rsid w:val="00F80166"/>
    <w:rsid w:val="00FB5B68"/>
    <w:rsid w:val="00FC57DF"/>
    <w:rsid w:val="00FD3CB0"/>
    <w:rsid w:val="00FE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6B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6B0C"/>
    <w:rPr>
      <w:rFonts w:asciiTheme="majorHAnsi" w:eastAsiaTheme="majorEastAsia" w:hAnsiTheme="majorHAnsi" w:cstheme="majorBidi"/>
      <w:sz w:val="18"/>
      <w:szCs w:val="18"/>
    </w:rPr>
  </w:style>
  <w:style w:type="paragraph" w:styleId="a6">
    <w:name w:val="header"/>
    <w:basedOn w:val="a"/>
    <w:link w:val="a7"/>
    <w:uiPriority w:val="99"/>
    <w:unhideWhenUsed/>
    <w:rsid w:val="0068003C"/>
    <w:pPr>
      <w:tabs>
        <w:tab w:val="center" w:pos="4252"/>
        <w:tab w:val="right" w:pos="8504"/>
      </w:tabs>
      <w:snapToGrid w:val="0"/>
    </w:pPr>
  </w:style>
  <w:style w:type="character" w:customStyle="1" w:styleId="a7">
    <w:name w:val="ヘッダー (文字)"/>
    <w:basedOn w:val="a0"/>
    <w:link w:val="a6"/>
    <w:uiPriority w:val="99"/>
    <w:rsid w:val="0068003C"/>
  </w:style>
  <w:style w:type="paragraph" w:styleId="a8">
    <w:name w:val="footer"/>
    <w:basedOn w:val="a"/>
    <w:link w:val="a9"/>
    <w:uiPriority w:val="99"/>
    <w:unhideWhenUsed/>
    <w:rsid w:val="0068003C"/>
    <w:pPr>
      <w:tabs>
        <w:tab w:val="center" w:pos="4252"/>
        <w:tab w:val="right" w:pos="8504"/>
      </w:tabs>
      <w:snapToGrid w:val="0"/>
    </w:pPr>
  </w:style>
  <w:style w:type="character" w:customStyle="1" w:styleId="a9">
    <w:name w:val="フッター (文字)"/>
    <w:basedOn w:val="a0"/>
    <w:link w:val="a8"/>
    <w:uiPriority w:val="99"/>
    <w:rsid w:val="0068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2018-01-19T09:43:00Z</dcterms:created>
  <dcterms:modified xsi:type="dcterms:W3CDTF">2018-01-19T09:43:00Z</dcterms:modified>
</cp:coreProperties>
</file>