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b w:val="1"/>
          <w:spacing w:val="169"/>
          <w:kern w:val="0"/>
          <w:sz w:val="24"/>
        </w:rPr>
      </w:pP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pacing w:val="346"/>
          <w:kern w:val="0"/>
          <w:sz w:val="24"/>
          <w:fitText w:val="2585" w:id="1"/>
        </w:rPr>
        <w:t>企画提案</w:t>
      </w:r>
      <w:r>
        <w:rPr>
          <w:rFonts w:hint="eastAsia"/>
          <w:b w:val="1"/>
          <w:spacing w:val="0"/>
          <w:kern w:val="0"/>
          <w:sz w:val="24"/>
          <w:fitText w:val="2585" w:id="1"/>
        </w:rPr>
        <w:t>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　経営理念・コンセプト</w:t>
      </w:r>
    </w:p>
    <w:tbl>
      <w:tblPr>
        <w:tblStyle w:val="42"/>
        <w:tblW w:w="9781" w:type="dxa"/>
        <w:tblInd w:w="208" w:type="dxa"/>
        <w:tblLayout w:type="fixed"/>
        <w:tblLook w:firstRow="1" w:lastRow="0" w:firstColumn="1" w:lastColumn="0" w:noHBand="0" w:noVBand="1" w:val="04A0"/>
      </w:tblPr>
      <w:tblGrid>
        <w:gridCol w:w="9781"/>
      </w:tblGrid>
      <w:tr>
        <w:trPr>
          <w:trHeight w:val="283" w:hRule="atLeast"/>
        </w:trPr>
        <w:tc>
          <w:tcPr>
            <w:tcW w:w="9781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テナント名称・その由来</w:t>
            </w:r>
          </w:p>
        </w:tc>
      </w:tr>
      <w:tr>
        <w:trPr>
          <w:trHeight w:val="602" w:hRule="atLeast"/>
        </w:trPr>
        <w:tc>
          <w:tcPr>
            <w:tcW w:w="978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テナント名</w:t>
            </w:r>
          </w:p>
          <w:p>
            <w:pPr>
              <w:pStyle w:val="0"/>
              <w:spacing w:before="240" w:beforeLines="0" w:beforeAutospacing="0"/>
              <w:jc w:val="left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由来</w:t>
            </w: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</w:tr>
      <w:tr>
        <w:trPr>
          <w:trHeight w:val="283" w:hRule="atLeast"/>
        </w:trPr>
        <w:tc>
          <w:tcPr>
            <w:tcW w:w="9781" w:type="dxa"/>
            <w:vAlign w:val="top"/>
          </w:tcPr>
          <w:p>
            <w:pPr>
              <w:pStyle w:val="0"/>
              <w:tabs>
                <w:tab w:val="left" w:leader="none" w:pos="2116"/>
              </w:tabs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経営理念</w:t>
            </w:r>
          </w:p>
        </w:tc>
      </w:tr>
      <w:tr>
        <w:trPr>
          <w:trHeight w:val="602" w:hRule="atLeast"/>
        </w:trPr>
        <w:tc>
          <w:tcPr>
            <w:tcW w:w="9781" w:type="dxa"/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</w:tr>
      <w:tr>
        <w:trPr>
          <w:trHeight w:val="283" w:hRule="atLeast"/>
        </w:trPr>
        <w:tc>
          <w:tcPr>
            <w:tcW w:w="9781" w:type="dxa"/>
            <w:vAlign w:val="top"/>
          </w:tcPr>
          <w:p>
            <w:pPr>
              <w:pStyle w:val="0"/>
              <w:tabs>
                <w:tab w:val="left" w:leader="none" w:pos="2116"/>
              </w:tabs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事業の実施方針・事業コンセプト</w:t>
            </w:r>
          </w:p>
        </w:tc>
      </w:tr>
      <w:tr>
        <w:trPr>
          <w:trHeight w:val="3109" w:hRule="atLeast"/>
        </w:trPr>
        <w:tc>
          <w:tcPr>
            <w:tcW w:w="9781" w:type="dxa"/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</w:tc>
      </w:tr>
      <w:tr>
        <w:trPr>
          <w:trHeight w:val="283" w:hRule="atLeast"/>
        </w:trPr>
        <w:tc>
          <w:tcPr>
            <w:tcW w:w="9781" w:type="dxa"/>
            <w:vAlign w:val="top"/>
          </w:tcPr>
          <w:p>
            <w:pPr>
              <w:pStyle w:val="0"/>
              <w:tabs>
                <w:tab w:val="left" w:leader="none" w:pos="2116"/>
              </w:tabs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地域経済・社会への貢献</w:t>
            </w:r>
          </w:p>
        </w:tc>
      </w:tr>
      <w:tr>
        <w:trPr>
          <w:trHeight w:val="602" w:hRule="atLeast"/>
        </w:trPr>
        <w:tc>
          <w:tcPr>
            <w:tcW w:w="9781" w:type="dxa"/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</w:tr>
    </w:tbl>
    <w:p>
      <w:pPr>
        <w:pStyle w:val="0"/>
        <w:ind w:right="72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2</w:t>
      </w:r>
      <w:r>
        <w:rPr>
          <w:rFonts w:hint="eastAsia"/>
        </w:rPr>
        <w:t>　商品・サービス企画</w:t>
      </w:r>
    </w:p>
    <w:tbl>
      <w:tblPr>
        <w:tblStyle w:val="42"/>
        <w:tblW w:w="9781" w:type="dxa"/>
        <w:tblInd w:w="208" w:type="dxa"/>
        <w:tblLayout w:type="fixed"/>
        <w:tblLook w:firstRow="1" w:lastRow="0" w:firstColumn="1" w:lastColumn="0" w:noHBand="0" w:noVBand="1" w:val="04A0"/>
      </w:tblPr>
      <w:tblGrid>
        <w:gridCol w:w="9781"/>
      </w:tblGrid>
      <w:tr>
        <w:trPr>
          <w:trHeight w:val="283" w:hRule="atLeast"/>
        </w:trPr>
        <w:tc>
          <w:tcPr>
            <w:tcW w:w="9781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取り扱い商品・サービス</w:t>
            </w:r>
          </w:p>
        </w:tc>
      </w:tr>
      <w:tr>
        <w:trPr>
          <w:trHeight w:val="602" w:hRule="atLeast"/>
        </w:trPr>
        <w:tc>
          <w:tcPr>
            <w:tcW w:w="9781" w:type="dxa"/>
            <w:vAlign w:val="top"/>
          </w:tcPr>
          <w:p>
            <w:pPr>
              <w:pStyle w:val="0"/>
              <w:ind w:right="840" w:rightChars="400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※食物販は販売可、飲食は不可</w:t>
            </w:r>
            <w:r>
              <w:rPr>
                <w:rFonts w:hint="eastAsia" w:eastAsiaTheme="minorEastAsia"/>
              </w:rPr>
              <w:t>(</w:t>
            </w:r>
            <w:r>
              <w:rPr>
                <w:rFonts w:hint="eastAsia" w:eastAsiaTheme="minorEastAsia"/>
              </w:rPr>
              <w:t>ただし、自動販売機による飲料販売は可</w:t>
            </w:r>
            <w:r>
              <w:rPr>
                <w:rFonts w:hint="eastAsia" w:eastAsiaTheme="minorEastAsia"/>
              </w:rPr>
              <w:t>)</w:t>
            </w:r>
          </w:p>
          <w:p>
            <w:pPr>
              <w:pStyle w:val="0"/>
              <w:ind w:right="840" w:rightChars="400"/>
              <w:rPr>
                <w:rFonts w:hint="default" w:eastAsiaTheme="minorEastAsia"/>
              </w:rPr>
            </w:pPr>
          </w:p>
          <w:p>
            <w:pPr>
              <w:pStyle w:val="0"/>
              <w:ind w:right="840" w:rightChars="40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3</w:t>
      </w:r>
      <w:r>
        <w:rPr>
          <w:rFonts w:hint="eastAsia"/>
        </w:rPr>
        <w:t>　運営体制</w:t>
      </w:r>
    </w:p>
    <w:tbl>
      <w:tblPr>
        <w:tblStyle w:val="42"/>
        <w:tblW w:w="9781" w:type="dxa"/>
        <w:tblInd w:w="208" w:type="dxa"/>
        <w:tblLayout w:type="fixed"/>
        <w:tblLook w:firstRow="1" w:lastRow="0" w:firstColumn="1" w:lastColumn="0" w:noHBand="0" w:noVBand="1" w:val="04A0"/>
      </w:tblPr>
      <w:tblGrid>
        <w:gridCol w:w="9781"/>
      </w:tblGrid>
      <w:tr>
        <w:trPr>
          <w:trHeight w:val="283" w:hRule="atLeast"/>
        </w:trPr>
        <w:tc>
          <w:tcPr>
            <w:tcW w:w="9781" w:type="dxa"/>
            <w:vAlign w:val="top"/>
          </w:tcPr>
          <w:p>
            <w:pPr>
              <w:pStyle w:val="0"/>
              <w:tabs>
                <w:tab w:val="left" w:leader="none" w:pos="2116"/>
              </w:tabs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人員配置</w:t>
            </w:r>
          </w:p>
        </w:tc>
      </w:tr>
      <w:tr>
        <w:trPr>
          <w:trHeight w:val="602" w:hRule="atLeast"/>
        </w:trPr>
        <w:tc>
          <w:tcPr>
            <w:tcW w:w="9781" w:type="dxa"/>
            <w:vAlign w:val="top"/>
          </w:tcPr>
          <w:p>
            <w:pPr>
              <w:pStyle w:val="32"/>
              <w:numPr>
                <w:ilvl w:val="0"/>
                <w:numId w:val="1"/>
              </w:numPr>
              <w:ind w:leftChars="0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人員配置計画</w:t>
            </w:r>
          </w:p>
          <w:p>
            <w:pPr>
              <w:pStyle w:val="32"/>
              <w:ind w:left="360" w:leftChars="0"/>
              <w:rPr>
                <w:rFonts w:hint="default" w:eastAsiaTheme="minorEastAsia"/>
              </w:rPr>
            </w:pPr>
          </w:p>
          <w:p>
            <w:pPr>
              <w:pStyle w:val="32"/>
              <w:ind w:left="360" w:leftChars="0"/>
              <w:rPr>
                <w:rFonts w:hint="default" w:eastAsiaTheme="minorEastAsia"/>
              </w:rPr>
            </w:pPr>
          </w:p>
          <w:p>
            <w:pPr>
              <w:pStyle w:val="32"/>
              <w:ind w:left="360" w:leftChars="0"/>
              <w:rPr>
                <w:rFonts w:hint="default" w:eastAsiaTheme="minorEastAsia"/>
              </w:rPr>
            </w:pPr>
          </w:p>
          <w:p>
            <w:pPr>
              <w:pStyle w:val="32"/>
              <w:numPr>
                <w:ilvl w:val="0"/>
                <w:numId w:val="1"/>
              </w:numPr>
              <w:ind w:leftChars="0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営業に必要な資格保有者がいる場合は資格名と人数を記載</w:t>
            </w:r>
          </w:p>
          <w:p>
            <w:pPr>
              <w:pStyle w:val="32"/>
              <w:ind w:left="360" w:leftChars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32"/>
              <w:numPr>
                <w:ilvl w:val="0"/>
                <w:numId w:val="1"/>
              </w:numPr>
              <w:ind w:leftChars="0"/>
              <w:rPr>
                <w:rFonts w:hint="default" w:eastAsiaTheme="minorEastAsia"/>
              </w:rPr>
            </w:pPr>
            <w:r>
              <w:rPr>
                <w:rFonts w:hint="eastAsia"/>
              </w:rPr>
              <w:t>主となる人員（店長・運営責任者・衛生責任者等）については、同業における経験年数を記載</w:t>
            </w: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</w:tr>
      <w:tr>
        <w:trPr>
          <w:trHeight w:val="283" w:hRule="atLeast"/>
        </w:trPr>
        <w:tc>
          <w:tcPr>
            <w:tcW w:w="9781" w:type="dxa"/>
            <w:vAlign w:val="top"/>
          </w:tcPr>
          <w:p>
            <w:pPr>
              <w:pStyle w:val="0"/>
              <w:tabs>
                <w:tab w:val="left" w:leader="none" w:pos="2116"/>
              </w:tabs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採用計画</w:t>
            </w:r>
          </w:p>
        </w:tc>
      </w:tr>
      <w:tr>
        <w:trPr>
          <w:trHeight w:val="602" w:hRule="atLeast"/>
        </w:trPr>
        <w:tc>
          <w:tcPr>
            <w:tcW w:w="9781" w:type="dxa"/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4</w:t>
      </w:r>
      <w:r>
        <w:rPr>
          <w:rFonts w:hint="eastAsia"/>
        </w:rPr>
        <w:t>　収支計画・資金計画</w:t>
      </w:r>
    </w:p>
    <w:p>
      <w:pPr>
        <w:pStyle w:val="32"/>
        <w:numPr>
          <w:ilvl w:val="0"/>
          <w:numId w:val="2"/>
        </w:numPr>
        <w:ind w:leftChars="0"/>
        <w:rPr>
          <w:rFonts w:hint="default"/>
        </w:rPr>
      </w:pPr>
      <w:r>
        <w:rPr>
          <w:rFonts w:hint="eastAsia"/>
        </w:rPr>
        <w:t>収支計画</w:t>
      </w:r>
    </w:p>
    <w:tbl>
      <w:tblPr>
        <w:tblStyle w:val="42"/>
        <w:tblW w:w="9639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268"/>
        <w:gridCol w:w="2410"/>
        <w:gridCol w:w="4961"/>
      </w:tblGrid>
      <w:tr>
        <w:trPr>
          <w:trHeight w:val="323" w:hRule="atLeast"/>
        </w:trPr>
        <w:tc>
          <w:tcPr>
            <w:tcW w:w="2268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項目</w:t>
            </w:r>
          </w:p>
        </w:tc>
        <w:tc>
          <w:tcPr>
            <w:tcW w:w="2410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金額（千円）</w:t>
            </w:r>
          </w:p>
        </w:tc>
        <w:tc>
          <w:tcPr>
            <w:tcW w:w="4961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備考</w:t>
            </w:r>
          </w:p>
        </w:tc>
      </w:tr>
      <w:tr>
        <w:trPr>
          <w:trHeight w:val="540" w:hRule="atLeast"/>
        </w:trPr>
        <w:tc>
          <w:tcPr>
            <w:tcW w:w="2268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例）【収入】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</w:tr>
      <w:tr>
        <w:trPr>
          <w:trHeight w:val="540" w:hRule="atLeast"/>
        </w:trPr>
        <w:tc>
          <w:tcPr>
            <w:tcW w:w="2268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　　売上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</w:tr>
      <w:tr>
        <w:trPr>
          <w:trHeight w:val="540" w:hRule="atLeast"/>
        </w:trPr>
        <w:tc>
          <w:tcPr>
            <w:tcW w:w="2268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　　その他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</w:tr>
      <w:tr>
        <w:trPr>
          <w:trHeight w:val="540" w:hRule="atLeast"/>
        </w:trPr>
        <w:tc>
          <w:tcPr>
            <w:tcW w:w="2268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　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default" w:eastAsiaTheme="minorEastAsia"/>
              </w:rPr>
              <w:t xml:space="preserve"> </w:t>
            </w:r>
            <w:r>
              <w:rPr>
                <w:rFonts w:hint="eastAsia" w:eastAsiaTheme="minorEastAsia"/>
              </w:rPr>
              <w:t>【支出】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</w:tr>
      <w:tr>
        <w:trPr>
          <w:trHeight w:val="540" w:hRule="atLeast"/>
        </w:trPr>
        <w:tc>
          <w:tcPr>
            <w:tcW w:w="2268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　　材料仕入れ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</w:tr>
      <w:tr>
        <w:trPr>
          <w:trHeight w:val="540" w:hRule="atLeast"/>
        </w:trPr>
        <w:tc>
          <w:tcPr>
            <w:tcW w:w="2268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　　人件費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</w:tr>
      <w:tr>
        <w:trPr>
          <w:trHeight w:val="540" w:hRule="atLeast"/>
        </w:trPr>
        <w:tc>
          <w:tcPr>
            <w:tcW w:w="2268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　　経費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</w:tr>
      <w:tr>
        <w:trPr>
          <w:trHeight w:val="540" w:hRule="atLeast"/>
        </w:trPr>
        <w:tc>
          <w:tcPr>
            <w:tcW w:w="2268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</w:tr>
      <w:tr>
        <w:trPr>
          <w:trHeight w:val="540" w:hRule="atLeast"/>
        </w:trPr>
        <w:tc>
          <w:tcPr>
            <w:tcW w:w="2268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</w:tr>
      <w:tr>
        <w:trPr>
          <w:trHeight w:val="540" w:hRule="atLeast"/>
        </w:trPr>
        <w:tc>
          <w:tcPr>
            <w:tcW w:w="2268" w:type="dxa"/>
            <w:vAlign w:val="top"/>
          </w:tcPr>
          <w:p>
            <w:pPr>
              <w:pStyle w:val="0"/>
              <w:ind w:firstLine="420" w:firstLineChars="200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利益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630" w:firstLineChars="3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想定単月利益　　　　　　　　　　　千円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32"/>
        <w:numPr>
          <w:ilvl w:val="0"/>
          <w:numId w:val="2"/>
        </w:numPr>
        <w:ind w:leftChars="0"/>
        <w:rPr>
          <w:rFonts w:hint="default"/>
        </w:rPr>
      </w:pPr>
      <w:r>
        <w:rPr>
          <w:rFonts w:hint="eastAsia"/>
        </w:rPr>
        <w:t>資金計画</w:t>
      </w:r>
    </w:p>
    <w:tbl>
      <w:tblPr>
        <w:tblStyle w:val="42"/>
        <w:tblW w:w="9639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268"/>
        <w:gridCol w:w="2410"/>
        <w:gridCol w:w="4961"/>
      </w:tblGrid>
      <w:tr>
        <w:trPr/>
        <w:tc>
          <w:tcPr>
            <w:tcW w:w="2268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項目</w:t>
            </w:r>
          </w:p>
        </w:tc>
        <w:tc>
          <w:tcPr>
            <w:tcW w:w="2410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金額（千円）</w:t>
            </w:r>
          </w:p>
        </w:tc>
        <w:tc>
          <w:tcPr>
            <w:tcW w:w="4961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備考</w:t>
            </w:r>
          </w:p>
        </w:tc>
      </w:tr>
      <w:tr>
        <w:trPr>
          <w:trHeight w:val="565" w:hRule="atLeast"/>
        </w:trPr>
        <w:tc>
          <w:tcPr>
            <w:tcW w:w="2268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例）自己資金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</w:tr>
      <w:tr>
        <w:trPr>
          <w:trHeight w:val="565" w:hRule="atLeast"/>
        </w:trPr>
        <w:tc>
          <w:tcPr>
            <w:tcW w:w="2268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　　銀行借入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</w:tr>
      <w:tr>
        <w:trPr>
          <w:trHeight w:val="565" w:hRule="atLeast"/>
        </w:trPr>
        <w:tc>
          <w:tcPr>
            <w:tcW w:w="2268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　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</w:tr>
      <w:tr>
        <w:trPr>
          <w:trHeight w:val="565" w:hRule="atLeast"/>
        </w:trPr>
        <w:tc>
          <w:tcPr>
            <w:tcW w:w="2268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　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jc w:val="right"/>
        <w:rPr>
          <w:rFonts w:hint="default"/>
          <w:sz w:val="18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5</w:t>
      </w:r>
      <w:r>
        <w:rPr>
          <w:rFonts w:hint="eastAsia"/>
        </w:rPr>
        <w:t>　運営実績</w:t>
      </w:r>
    </w:p>
    <w:tbl>
      <w:tblPr>
        <w:tblStyle w:val="42"/>
        <w:tblW w:w="9781" w:type="dxa"/>
        <w:tblInd w:w="208" w:type="dxa"/>
        <w:tblLayout w:type="fixed"/>
        <w:tblLook w:firstRow="1" w:lastRow="0" w:firstColumn="1" w:lastColumn="0" w:noHBand="0" w:noVBand="1" w:val="04A0"/>
      </w:tblPr>
      <w:tblGrid>
        <w:gridCol w:w="9781"/>
      </w:tblGrid>
      <w:tr>
        <w:trPr>
          <w:trHeight w:val="283" w:hRule="atLeast"/>
        </w:trPr>
        <w:tc>
          <w:tcPr>
            <w:tcW w:w="9781" w:type="dxa"/>
            <w:vAlign w:val="top"/>
          </w:tcPr>
          <w:p>
            <w:pPr>
              <w:pStyle w:val="0"/>
              <w:tabs>
                <w:tab w:val="left" w:leader="none" w:pos="2116"/>
              </w:tabs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運営実績</w:t>
            </w:r>
          </w:p>
        </w:tc>
      </w:tr>
      <w:tr>
        <w:trPr>
          <w:trHeight w:val="602" w:hRule="atLeast"/>
        </w:trPr>
        <w:tc>
          <w:tcPr>
            <w:tcW w:w="9781" w:type="dxa"/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  <w:tbl>
            <w:tblPr>
              <w:tblStyle w:val="42"/>
              <w:tblW w:w="9072" w:type="dxa"/>
              <w:tblInd w:w="242" w:type="dxa"/>
              <w:tblLayout w:type="fixed"/>
              <w:tblLook w:firstRow="1" w:lastRow="0" w:firstColumn="1" w:lastColumn="0" w:noHBand="0" w:noVBand="1" w:val="04A0"/>
            </w:tblPr>
            <w:tblGrid>
              <w:gridCol w:w="1701"/>
              <w:gridCol w:w="7371"/>
            </w:tblGrid>
            <w:tr>
              <w:trPr>
                <w:trHeight w:val="454" w:hRule="atLeast"/>
              </w:trPr>
              <w:tc>
                <w:tcPr>
                  <w:tcW w:w="1701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  <w:r>
                    <w:rPr>
                      <w:rFonts w:hint="eastAsia" w:eastAsiaTheme="minorEastAsia"/>
                    </w:rPr>
                    <w:t>店舗名</w:t>
                  </w:r>
                </w:p>
              </w:tc>
              <w:tc>
                <w:tcPr>
                  <w:tcW w:w="7371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1701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  <w:r>
                    <w:rPr>
                      <w:rFonts w:hint="eastAsia" w:eastAsiaTheme="minorEastAsia"/>
                    </w:rPr>
                    <w:t>所在地</w:t>
                  </w:r>
                </w:p>
              </w:tc>
              <w:tc>
                <w:tcPr>
                  <w:tcW w:w="7371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1701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  <w:r>
                    <w:rPr>
                      <w:rFonts w:hint="eastAsia" w:eastAsiaTheme="minorEastAsia"/>
                    </w:rPr>
                    <w:t>年間売上高</w:t>
                  </w:r>
                </w:p>
              </w:tc>
              <w:tc>
                <w:tcPr>
                  <w:tcW w:w="7371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  <w:r>
                    <w:rPr>
                      <w:rFonts w:hint="eastAsia" w:eastAsiaTheme="minorEastAsia"/>
                    </w:rPr>
                    <w:t>　　　　　　　　　円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1701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  <w:r>
                    <w:rPr>
                      <w:rFonts w:hint="eastAsia" w:eastAsiaTheme="minorEastAsia"/>
                    </w:rPr>
                    <w:t>年間営業日数</w:t>
                  </w:r>
                </w:p>
              </w:tc>
              <w:tc>
                <w:tcPr>
                  <w:tcW w:w="7371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  <w:r>
                    <w:rPr>
                      <w:rFonts w:hint="eastAsia" w:eastAsiaTheme="minorEastAsia"/>
                    </w:rPr>
                    <w:t>　　　　　　　　　日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1701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  <w:r>
                    <w:rPr>
                      <w:rFonts w:hint="eastAsia" w:eastAsiaTheme="minorEastAsia"/>
                    </w:rPr>
                    <w:t>年間来客数</w:t>
                  </w:r>
                </w:p>
              </w:tc>
              <w:tc>
                <w:tcPr>
                  <w:tcW w:w="7371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  <w:r>
                    <w:rPr>
                      <w:rFonts w:hint="eastAsia" w:eastAsiaTheme="minorEastAsia"/>
                    </w:rPr>
                    <w:t>　　　　　　　　　人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1701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  <w:r>
                    <w:rPr>
                      <w:rFonts w:hint="eastAsia" w:eastAsiaTheme="minorEastAsia"/>
                    </w:rPr>
                    <w:t>従業員数</w:t>
                  </w:r>
                </w:p>
              </w:tc>
              <w:tc>
                <w:tcPr>
                  <w:tcW w:w="7371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  <w:r>
                    <w:rPr>
                      <w:rFonts w:hint="eastAsia" w:eastAsiaTheme="minorEastAsia"/>
                    </w:rPr>
                    <w:t>（正）　　　　　　　人、（パート）　　　　　　　人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1701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  <w:r>
                    <w:rPr>
                      <w:rFonts w:hint="eastAsia" w:eastAsiaTheme="minorEastAsia"/>
                    </w:rPr>
                    <w:t>店舗面積</w:t>
                  </w:r>
                </w:p>
              </w:tc>
              <w:tc>
                <w:tcPr>
                  <w:tcW w:w="7371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  <w:r>
                    <w:rPr>
                      <w:rFonts w:hint="eastAsia" w:eastAsiaTheme="minorEastAsia"/>
                    </w:rPr>
                    <w:t>　　　　　　　　　　㎡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1701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  <w:r>
                    <w:rPr>
                      <w:rFonts w:hint="eastAsia" w:eastAsiaTheme="minorEastAsia"/>
                    </w:rPr>
                    <w:t>席数</w:t>
                  </w:r>
                </w:p>
              </w:tc>
              <w:tc>
                <w:tcPr>
                  <w:tcW w:w="7371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  <w:r>
                    <w:rPr>
                      <w:rFonts w:hint="eastAsia" w:eastAsiaTheme="minorEastAsia"/>
                    </w:rPr>
                    <w:t>　　　　　　　　　　席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1701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  <w:r>
                    <w:rPr>
                      <w:rFonts w:hint="eastAsia" w:eastAsiaTheme="minorEastAsia"/>
                    </w:rPr>
                    <w:t>開店年月日</w:t>
                  </w:r>
                </w:p>
              </w:tc>
              <w:tc>
                <w:tcPr>
                  <w:tcW w:w="7371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1701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  <w:r>
                    <w:rPr>
                      <w:rFonts w:hint="eastAsia" w:eastAsiaTheme="minorEastAsia"/>
                    </w:rPr>
                    <w:t>閉店年月日</w:t>
                  </w:r>
                </w:p>
              </w:tc>
              <w:tc>
                <w:tcPr>
                  <w:tcW w:w="7371" w:type="dxa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eastAsiaTheme="minorEastAsia"/>
                    </w:rPr>
                  </w:pPr>
                  <w:r>
                    <w:rPr>
                      <w:rFonts w:hint="eastAsia" w:eastAsiaTheme="minorEastAsia"/>
                    </w:rPr>
                    <w:t>※該当の場合</w:t>
                  </w:r>
                </w:p>
              </w:tc>
            </w:tr>
            <w:tr>
              <w:trPr>
                <w:trHeight w:val="1928" w:hRule="atLeast"/>
              </w:trPr>
              <w:tc>
                <w:tcPr>
                  <w:tcW w:w="1701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  <w:r>
                    <w:rPr>
                      <w:rFonts w:hint="eastAsia" w:eastAsiaTheme="minorEastAsia"/>
                    </w:rPr>
                    <w:t>閉店理由</w:t>
                  </w:r>
                </w:p>
              </w:tc>
              <w:tc>
                <w:tcPr>
                  <w:tcW w:w="7371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default" w:eastAsiaTheme="minorEastAsia"/>
                    </w:rPr>
                  </w:pPr>
                  <w:r>
                    <w:rPr>
                      <w:rFonts w:hint="eastAsia" w:eastAsiaTheme="minorEastAsia"/>
                    </w:rPr>
                    <w:t>　　　　　　※該当の場合に差支えの無い範囲で記入ください</w:t>
                  </w:r>
                </w:p>
              </w:tc>
            </w:tr>
            <w:tr>
              <w:trPr/>
              <w:tc>
                <w:tcPr>
                  <w:tcW w:w="1701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  <w:r>
                    <w:rPr>
                      <w:rFonts w:hint="eastAsia" w:eastAsiaTheme="minorEastAsia"/>
                    </w:rPr>
                    <w:t>店舗の特徴</w:t>
                  </w:r>
                </w:p>
              </w:tc>
              <w:tc>
                <w:tcPr>
                  <w:tcW w:w="7371" w:type="dxa"/>
                  <w:vAlign w:val="top"/>
                </w:tcPr>
                <w:p>
                  <w:pPr>
                    <w:pStyle w:val="0"/>
                    <w:rPr>
                      <w:rFonts w:hint="default" w:eastAsiaTheme="minorEastAsia"/>
                    </w:rPr>
                  </w:pPr>
                  <w:r>
                    <w:rPr>
                      <w:rFonts w:hint="eastAsia" w:eastAsiaTheme="minorEastAsia"/>
                    </w:rPr>
                    <w:t>※運営上の工夫や当該施設内テナントでも生かせる運営ノウハウ・</w:t>
                  </w:r>
                </w:p>
                <w:p>
                  <w:pPr>
                    <w:pStyle w:val="0"/>
                    <w:ind w:left="0" w:leftChars="0" w:firstLine="210" w:firstLineChars="100"/>
                    <w:rPr>
                      <w:rFonts w:hint="default" w:eastAsiaTheme="minorEastAsia"/>
                    </w:rPr>
                  </w:pPr>
                  <w:r>
                    <w:rPr>
                      <w:rFonts w:hint="eastAsia" w:eastAsiaTheme="minorEastAsia"/>
                    </w:rPr>
                    <w:t>品質管理・衛生管理・クレーム処理体制</w:t>
                  </w:r>
                </w:p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</w:p>
                <w:p>
                  <w:pPr>
                    <w:pStyle w:val="0"/>
                    <w:rPr>
                      <w:rFonts w:hint="default" w:eastAsiaTheme="minor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 w:eastAsiaTheme="minorEastAsia"/>
                    </w:rPr>
                  </w:pPr>
                </w:p>
              </w:tc>
            </w:tr>
          </w:tbl>
          <w:p>
            <w:pPr>
              <w:pStyle w:val="0"/>
              <w:jc w:val="left"/>
              <w:rPr>
                <w:rFonts w:hint="default" w:eastAsiaTheme="minorEastAsia"/>
                <w:sz w:val="20"/>
              </w:rPr>
            </w:pPr>
            <w:r>
              <w:rPr>
                <w:rFonts w:hint="eastAsia" w:eastAsiaTheme="minorEastAsia"/>
              </w:rPr>
              <w:t>　　</w:t>
            </w:r>
            <w:r>
              <w:rPr>
                <w:rFonts w:hint="eastAsia" w:eastAsiaTheme="minorEastAsia"/>
                <w:sz w:val="20"/>
              </w:rPr>
              <w:t>　※複数の運営実績がある場合は、</w:t>
            </w:r>
            <w:r>
              <w:rPr>
                <w:rFonts w:hint="eastAsia" w:eastAsiaTheme="minorEastAsia"/>
                <w:sz w:val="20"/>
              </w:rPr>
              <w:t>1</w:t>
            </w:r>
            <w:r>
              <w:rPr>
                <w:rFonts w:hint="eastAsia" w:eastAsiaTheme="minorEastAsia"/>
                <w:sz w:val="20"/>
              </w:rPr>
              <w:t>店舗ごとにご記入ください。</w:t>
            </w:r>
          </w:p>
          <w:p>
            <w:pPr>
              <w:pStyle w:val="0"/>
              <w:rPr>
                <w:rFonts w:hint="default" w:eastAsiaTheme="minorEastAsia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その他</w:t>
      </w:r>
      <w:r>
        <w:rPr>
          <w:rFonts w:hint="eastAsia"/>
        </w:rPr>
        <w:t>PR</w:t>
      </w:r>
    </w:p>
    <w:tbl>
      <w:tblPr>
        <w:tblStyle w:val="42"/>
        <w:tblW w:w="9781" w:type="dxa"/>
        <w:tblInd w:w="208" w:type="dxa"/>
        <w:tblLayout w:type="fixed"/>
        <w:tblLook w:firstRow="1" w:lastRow="0" w:firstColumn="1" w:lastColumn="0" w:noHBand="0" w:noVBand="1" w:val="04A0"/>
      </w:tblPr>
      <w:tblGrid>
        <w:gridCol w:w="9781"/>
      </w:tblGrid>
      <w:tr>
        <w:trPr>
          <w:trHeight w:val="283" w:hRule="atLeast"/>
        </w:trPr>
        <w:tc>
          <w:tcPr>
            <w:tcW w:w="9781" w:type="dxa"/>
            <w:vAlign w:val="top"/>
          </w:tcPr>
          <w:p>
            <w:pPr>
              <w:pStyle w:val="0"/>
              <w:tabs>
                <w:tab w:val="left" w:leader="none" w:pos="2116"/>
              </w:tabs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その他</w:t>
            </w:r>
            <w:r>
              <w:rPr>
                <w:rFonts w:hint="eastAsia" w:eastAsiaTheme="minorEastAsia"/>
              </w:rPr>
              <w:t>PR</w:t>
            </w:r>
          </w:p>
        </w:tc>
      </w:tr>
      <w:tr>
        <w:trPr>
          <w:trHeight w:val="602" w:hRule="atLeast"/>
        </w:trPr>
        <w:tc>
          <w:tcPr>
            <w:tcW w:w="9781" w:type="dxa"/>
            <w:vAlign w:val="top"/>
          </w:tcPr>
          <w:p>
            <w:pPr>
              <w:pStyle w:val="0"/>
              <w:jc w:val="right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※選考審査の際に各該当項目部分にて評価します。</w:t>
            </w: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7" w:type="even"/>
      <w:headerReference r:id="rId8" w:type="default"/>
      <w:footerReference r:id="rId9" w:type="default"/>
      <w:headerReference r:id="rId6" w:type="first"/>
      <w:pgSz w:w="11906" w:h="16838"/>
      <w:pgMar w:top="426" w:right="849" w:bottom="567" w:left="851" w:header="851" w:footer="121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66092515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3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23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ind w:right="420" w:rightChars="200"/>
      <w:jc w:val="right"/>
      <w:rPr>
        <w:rFonts w:hint="default"/>
      </w:rPr>
    </w:pPr>
    <w:r>
      <w:rPr>
        <w:rFonts w:hint="eastAsia"/>
      </w:rPr>
      <w:t>様式３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660DF82"/>
    <w:lvl w:ilvl="0" w:tplc="F0E06F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BF12A4C8"/>
    <w:lvl w:ilvl="0" w:tplc="78C48B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 w:customStyle="1">
    <w:name w:val="num"/>
    <w:basedOn w:val="10"/>
    <w:next w:val="25"/>
    <w:link w:val="0"/>
    <w:uiPriority w:val="0"/>
  </w:style>
  <w:style w:type="character" w:styleId="26" w:customStyle="1">
    <w:name w:val="p"/>
    <w:basedOn w:val="10"/>
    <w:next w:val="26"/>
    <w:link w:val="0"/>
    <w:uiPriority w:val="0"/>
  </w:style>
  <w:style w:type="character" w:styleId="27">
    <w:name w:val="Hyperlink"/>
    <w:basedOn w:val="10"/>
    <w:next w:val="27"/>
    <w:link w:val="0"/>
    <w:uiPriority w:val="0"/>
    <w:rPr>
      <w:color w:val="0000FF"/>
      <w:u w:val="single" w:color="auto"/>
    </w:rPr>
  </w:style>
  <w:style w:type="character" w:styleId="28" w:customStyle="1">
    <w:name w:val="brackets-color1"/>
    <w:basedOn w:val="10"/>
    <w:next w:val="28"/>
    <w:link w:val="0"/>
    <w:uiPriority w:val="0"/>
  </w:style>
  <w:style w:type="character" w:styleId="29" w:customStyle="1">
    <w:name w:val="num1"/>
    <w:basedOn w:val="10"/>
    <w:next w:val="29"/>
    <w:link w:val="0"/>
    <w:uiPriority w:val="0"/>
  </w:style>
  <w:style w:type="paragraph" w:styleId="30" w:customStyle="1">
    <w:name w:val="表題1"/>
    <w:basedOn w:val="0"/>
    <w:next w:val="3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1" w:customStyle="1">
    <w:name w:val="cm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Note Heading"/>
    <w:basedOn w:val="0"/>
    <w:next w:val="0"/>
    <w:link w:val="34"/>
    <w:uiPriority w:val="0"/>
    <w:pPr>
      <w:jc w:val="center"/>
    </w:pPr>
    <w:rPr>
      <w:rFonts w:ascii="ＭＳ ゴシック" w:hAnsi="ＭＳ ゴシック" w:eastAsia="ＭＳ ゴシック"/>
      <w:b w:val="1"/>
      <w:sz w:val="22"/>
    </w:rPr>
  </w:style>
  <w:style w:type="character" w:styleId="34" w:customStyle="1">
    <w:name w:val="記 (文字)"/>
    <w:basedOn w:val="10"/>
    <w:next w:val="34"/>
    <w:link w:val="33"/>
    <w:uiPriority w:val="0"/>
    <w:rPr>
      <w:rFonts w:ascii="ＭＳ ゴシック" w:hAnsi="ＭＳ ゴシック" w:eastAsia="ＭＳ ゴシック"/>
      <w:b w:val="1"/>
      <w:sz w:val="22"/>
    </w:rPr>
  </w:style>
  <w:style w:type="paragraph" w:styleId="35">
    <w:name w:val="Closing"/>
    <w:basedOn w:val="0"/>
    <w:next w:val="35"/>
    <w:link w:val="36"/>
    <w:uiPriority w:val="0"/>
    <w:pPr>
      <w:jc w:val="right"/>
    </w:pPr>
    <w:rPr>
      <w:rFonts w:ascii="Century" w:hAnsi="Century" w:eastAsia="ＭＳ 明朝"/>
    </w:rPr>
  </w:style>
  <w:style w:type="character" w:styleId="36" w:customStyle="1">
    <w:name w:val="結語 (文字)"/>
    <w:basedOn w:val="10"/>
    <w:next w:val="36"/>
    <w:link w:val="35"/>
    <w:uiPriority w:val="0"/>
    <w:rPr>
      <w:rFonts w:ascii="Century" w:hAnsi="Century" w:eastAsia="ＭＳ 明朝"/>
    </w:rPr>
  </w:style>
  <w:style w:type="paragraph" w:styleId="37">
    <w:name w:val="Revision"/>
    <w:next w:val="37"/>
    <w:link w:val="0"/>
    <w:uiPriority w:val="0"/>
    <w:rPr/>
  </w:style>
  <w:style w:type="paragraph" w:styleId="38">
    <w:name w:val="Balloon Text"/>
    <w:basedOn w:val="0"/>
    <w:next w:val="38"/>
    <w:link w:val="39"/>
    <w:uiPriority w:val="0"/>
    <w:semiHidden/>
    <w:rPr>
      <w:rFonts w:asciiTheme="majorHAnsi" w:hAnsiTheme="majorHAnsi" w:eastAsiaTheme="majorEastAsia"/>
      <w:sz w:val="18"/>
    </w:rPr>
  </w:style>
  <w:style w:type="character" w:styleId="39" w:customStyle="1">
    <w:name w:val="吹き出し (文字)"/>
    <w:basedOn w:val="10"/>
    <w:next w:val="39"/>
    <w:link w:val="38"/>
    <w:uiPriority w:val="0"/>
    <w:rPr>
      <w:rFonts w:asciiTheme="majorHAnsi" w:hAnsiTheme="majorHAnsi" w:eastAsiaTheme="majorEastAsia"/>
      <w:sz w:val="18"/>
    </w:rPr>
  </w:style>
  <w:style w:type="character" w:styleId="40">
    <w:name w:val="footnote reference"/>
    <w:basedOn w:val="10"/>
    <w:next w:val="40"/>
    <w:link w:val="0"/>
    <w:uiPriority w:val="0"/>
    <w:semiHidden/>
    <w:rPr>
      <w:vertAlign w:val="superscript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  <w:style w:type="table" w:styleId="42">
    <w:name w:val="Table Grid"/>
    <w:basedOn w:val="11"/>
    <w:next w:val="42"/>
    <w:link w:val="0"/>
    <w:uiPriority w:val="0"/>
    <w:rPr>
      <w:rFonts w:eastAsia="Times New Roman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5</Pages>
  <Words>7</Words>
  <Characters>470</Characters>
  <Application>JUST Note</Application>
  <Lines>230</Lines>
  <Paragraphs>72</Paragraphs>
  <Company>Deloitte</Company>
  <CharactersWithSpaces>628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Kumakura, Midori</dc:creator>
  <cp:lastModifiedBy>下阪　卓也</cp:lastModifiedBy>
  <cp:lastPrinted>2023-06-23T09:02:00Z</cp:lastPrinted>
  <dcterms:created xsi:type="dcterms:W3CDTF">2023-05-10T16:16:00Z</dcterms:created>
  <dcterms:modified xsi:type="dcterms:W3CDTF">2024-07-25T09:24:00Z</dcterms:modified>
  <cp:revision>17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ea60d57e-af5b-4752-ac57-3e4f28ca11dc_ActionId">
    <vt:lpwstr>9119c4c1-d6f9-4920-a665-00c65af06c2a</vt:lpwstr>
  </property>
  <property fmtid="{D5CDD505-2E9C-101B-9397-08002B2CF9AE}" pid="3" name="MSIP_Label_ea60d57e-af5b-4752-ac57-3e4f28ca11dc_ContentBits">
    <vt:lpwstr>0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etDate">
    <vt:lpwstr>2023-03-08T13:24:09Z</vt:lpwstr>
  </property>
  <property fmtid="{D5CDD505-2E9C-101B-9397-08002B2CF9AE}" pid="8" name="MSIP_Label_ea60d57e-af5b-4752-ac57-3e4f28ca11dc_SiteId">
    <vt:lpwstr>36da45f1-dd2c-4d1f-af13-5abe46b99921</vt:lpwstr>
  </property>
</Properties>
</file>