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8"/>
        </w:rPr>
      </w:pPr>
      <w:r>
        <w:rPr>
          <w:rFonts w:hint="eastAsia"/>
          <w:sz w:val="28"/>
        </w:rPr>
        <w:t>令和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年　自治会役員名簿</w:t>
      </w:r>
    </w:p>
    <w:p>
      <w:pPr>
        <w:pStyle w:val="0"/>
        <w:widowControl w:val="1"/>
        <w:ind w:firstLine="5667" w:firstLineChars="24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　　　　　　　　）自治会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984"/>
        <w:gridCol w:w="1559"/>
        <w:gridCol w:w="1985"/>
        <w:gridCol w:w="2072"/>
      </w:tblGrid>
      <w:tr>
        <w:trPr>
          <w:trHeight w:val="779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新任・継続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○をしてください。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（北栄町は不要）</w:t>
            </w:r>
          </w:p>
        </w:tc>
        <w:tc>
          <w:tcPr>
            <w:tcW w:w="207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/>
        <w:tc>
          <w:tcPr>
            <w:tcW w:w="1668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自治会長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固定</w:t>
            </w:r>
          </w:p>
          <w:p>
            <w:pPr>
              <w:pStyle w:val="0"/>
              <w:widowControl w:val="1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携帯</w:t>
            </w:r>
          </w:p>
        </w:tc>
      </w:tr>
      <w:tr>
        <w:trPr>
          <w:trHeight w:val="707" w:hRule="atLeast"/>
        </w:trPr>
        <w:tc>
          <w:tcPr>
            <w:tcW w:w="1668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7600" w:type="dxa"/>
            <w:gridSpan w:val="4"/>
            <w:vAlign w:val="top"/>
          </w:tcPr>
          <w:p>
            <w:pPr>
              <w:pStyle w:val="0"/>
              <w:widowControl w:val="1"/>
              <w:spacing w:line="260" w:lineRule="exact"/>
              <w:jc w:val="left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※自治会長の電話番号を国・県・その他の関係業者（道路、電気、通信など）からの要請により、住所及び固定電話の電話番号を優先し、情報提供することを考えています。以下に☑をしてください。</w:t>
            </w:r>
          </w:p>
        </w:tc>
      </w:tr>
      <w:tr>
        <w:trPr>
          <w:trHeight w:val="1313" w:hRule="atLeast"/>
        </w:trPr>
        <w:tc>
          <w:tcPr>
            <w:tcW w:w="16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0" w:type="dxa"/>
            <w:gridSpan w:val="4"/>
            <w:vAlign w:val="top"/>
          </w:tcPr>
          <w:p>
            <w:pPr>
              <w:pStyle w:val="0"/>
              <w:widowControl w:val="1"/>
              <w:spacing w:line="260" w:lineRule="exact"/>
              <w:jc w:val="left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 xml:space="preserve">  </w:t>
            </w:r>
            <w:sdt>
              <w:sdtPr>
                <w:rPr>
                  <w:rFonts w:hint="eastAsia" w:ascii="ＭＳ Ｐ明朝" w:hAnsi="ＭＳ Ｐ明朝" w:eastAsia="ＭＳ Ｐ明朝"/>
                  <w:sz w:val="18"/>
                </w:rPr>
                <w:id w:val="39324913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18"/>
              </w:rPr>
              <w:t>　住所提供に同意します。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 xml:space="preserve">  </w:t>
            </w:r>
            <w:sdt>
              <w:sdtPr>
                <w:rPr>
                  <w:rFonts w:hint="eastAsia" w:ascii="ＭＳ Ｐ明朝" w:hAnsi="ＭＳ Ｐ明朝" w:eastAsia="ＭＳ Ｐ明朝"/>
                  <w:sz w:val="18"/>
                </w:rPr>
                <w:id w:val="39324913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18"/>
              </w:rPr>
              <w:t>　住所提供に同意しません。（提供にあたっては、その都度、役場から私に許可を求めてほしい）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 xml:space="preserve">  </w:t>
            </w:r>
            <w:sdt>
              <w:sdtPr>
                <w:rPr>
                  <w:rFonts w:hint="eastAsia" w:ascii="ＭＳ Ｐ明朝" w:hAnsi="ＭＳ Ｐ明朝" w:eastAsia="ＭＳ Ｐ明朝"/>
                  <w:sz w:val="18"/>
                </w:rPr>
                <w:id w:val="39324913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18"/>
              </w:rPr>
              <w:t>　番号提供に同意します。（　</w:t>
            </w:r>
            <w:sdt>
              <w:sdtPr>
                <w:rPr>
                  <w:rFonts w:hint="eastAsia" w:ascii="ＭＳ Ｐ明朝" w:hAnsi="ＭＳ Ｐ明朝" w:eastAsia="ＭＳ Ｐ明朝"/>
                  <w:sz w:val="18"/>
                </w:rPr>
                <w:id w:val="-18845312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18"/>
              </w:rPr>
              <w:t>　提供にあたっては「携帯電話」を優先してほしい）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 xml:space="preserve">  </w:t>
            </w:r>
            <w:sdt>
              <w:sdtPr>
                <w:rPr>
                  <w:rFonts w:hint="eastAsia" w:ascii="ＭＳ Ｐ明朝" w:hAnsi="ＭＳ Ｐ明朝" w:eastAsia="ＭＳ Ｐ明朝"/>
                  <w:sz w:val="18"/>
                </w:rPr>
                <w:id w:val="-130130023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18"/>
              </w:rPr>
              <w:t>　番号提供に同意しません。（提供にあたっては、その都度、役場から私に許可を求めてほしい）</w:t>
            </w: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自治副会長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交通部長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体育部長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自衛消防団長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女性消防隊長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健康推進員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環境推進員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人権教育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地区推進員</w:t>
            </w:r>
          </w:p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（２名）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668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新任・継続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  <w:tc>
          <w:tcPr>
            <w:tcW w:w="207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18"/>
        </w:rPr>
        <w:t>（１）自治会長は固定電話、携帯電話両方の記入をお願いします。その他の方は、固定電話を優先してご記入ください。</w:t>
      </w:r>
    </w:p>
    <w:p>
      <w:pPr>
        <w:pStyle w:val="0"/>
        <w:widowControl w:val="1"/>
        <w:spacing w:line="300" w:lineRule="exact"/>
        <w:jc w:val="left"/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18"/>
        </w:rPr>
        <w:t>（２）自治会役員の情報は役場内の全部署で共有します。ご了承ください。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※文書集中発送の送付先の番号を○で囲んでください。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1485" w:hRule="atLeast"/>
        </w:trPr>
        <w:tc>
          <w:tcPr>
            <w:tcW w:w="926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①　自治会長宅　　　　②　昨年度と同様　　　　③　その他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※③その他の場合は、氏名（施設名称）、住所（施設内の位置）、電話番号等を記載してください。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1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3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</TotalTime>
  <Pages>1</Pages>
  <Words>1</Words>
  <Characters>557</Characters>
  <Application>JUST Note</Application>
  <Lines>97</Lines>
  <Paragraphs>42</Paragraphs>
  <CharactersWithSpaces>598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a-isoe</dc:creator>
  <cp:lastModifiedBy>山口　諒</cp:lastModifiedBy>
  <cp:lastPrinted>2024-12-27T00:26:00Z</cp:lastPrinted>
  <dcterms:created xsi:type="dcterms:W3CDTF">2018-11-07T00:35:00Z</dcterms:created>
  <dcterms:modified xsi:type="dcterms:W3CDTF">2025-11-27T23:49:08Z</dcterms:modified>
  <cp:revision>77</cp:revision>
</cp:coreProperties>
</file>