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7327" w14:textId="77777777" w:rsidR="00214C46" w:rsidRPr="00E56DD3" w:rsidRDefault="00214C46" w:rsidP="00E56DD3">
      <w:pPr>
        <w:wordWrap w:val="0"/>
        <w:adjustRightInd/>
        <w:jc w:val="both"/>
        <w:rPr>
          <w:rFonts w:ascii="ＭＳ 明朝" w:eastAsia="ＭＳ 明朝" w:hAnsi="Century"/>
          <w:sz w:val="21"/>
          <w:szCs w:val="21"/>
        </w:rPr>
      </w:pPr>
      <w:r w:rsidRPr="00E56DD3">
        <w:rPr>
          <w:rFonts w:ascii="ＭＳ 明朝" w:eastAsia="ＭＳ 明朝" w:hAnsi="Century" w:hint="eastAsia"/>
          <w:sz w:val="21"/>
          <w:szCs w:val="21"/>
        </w:rPr>
        <w:t>様式第</w:t>
      </w:r>
      <w:r w:rsidRPr="00E56DD3">
        <w:rPr>
          <w:rFonts w:ascii="ＭＳ 明朝" w:eastAsia="ＭＳ 明朝" w:hAnsi="Century"/>
          <w:sz w:val="21"/>
          <w:szCs w:val="21"/>
        </w:rPr>
        <w:t>10</w:t>
      </w:r>
      <w:r w:rsidRPr="00E56DD3">
        <w:rPr>
          <w:rFonts w:ascii="ＭＳ 明朝" w:eastAsia="ＭＳ 明朝" w:hAnsi="Century" w:hint="eastAsia"/>
          <w:sz w:val="21"/>
          <w:szCs w:val="21"/>
        </w:rPr>
        <w:t>号（第</w:t>
      </w:r>
      <w:r w:rsidRPr="00E56DD3">
        <w:rPr>
          <w:rFonts w:ascii="ＭＳ 明朝" w:eastAsia="ＭＳ 明朝" w:hAnsi="Century"/>
          <w:sz w:val="21"/>
          <w:szCs w:val="21"/>
        </w:rPr>
        <w:t>14</w:t>
      </w:r>
      <w:r w:rsidRPr="00E56DD3">
        <w:rPr>
          <w:rFonts w:ascii="ＭＳ 明朝" w:eastAsia="ＭＳ 明朝" w:hAnsi="Century" w:hint="eastAsia"/>
          <w:sz w:val="21"/>
          <w:szCs w:val="21"/>
        </w:rPr>
        <w:t>条関係）</w:t>
      </w:r>
    </w:p>
    <w:p w14:paraId="2C4E4DA0" w14:textId="77777777" w:rsidR="00214C46" w:rsidRPr="00E56DD3" w:rsidRDefault="00214C46" w:rsidP="00214C46">
      <w:pPr>
        <w:rPr>
          <w:rFonts w:asciiTheme="minorEastAsia"/>
          <w:sz w:val="21"/>
          <w:szCs w:val="21"/>
        </w:rPr>
      </w:pPr>
    </w:p>
    <w:p w14:paraId="5304BE47" w14:textId="77777777" w:rsidR="00214C46" w:rsidRPr="00E56DD3" w:rsidRDefault="00214C46" w:rsidP="00214C46">
      <w:pPr>
        <w:rPr>
          <w:rFonts w:asciiTheme="minorEastAsia"/>
          <w:sz w:val="21"/>
          <w:szCs w:val="21"/>
        </w:rPr>
      </w:pPr>
      <w:r w:rsidRPr="00E56DD3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　　　　　　　　　　年　　月　　日</w:t>
      </w:r>
    </w:p>
    <w:p w14:paraId="78049889" w14:textId="77777777" w:rsidR="00214C46" w:rsidRPr="00E56DD3" w:rsidRDefault="00214C46" w:rsidP="00214C46">
      <w:pPr>
        <w:rPr>
          <w:rFonts w:asciiTheme="minorEastAsia"/>
          <w:sz w:val="21"/>
          <w:szCs w:val="21"/>
        </w:rPr>
      </w:pPr>
    </w:p>
    <w:p w14:paraId="635CAB71" w14:textId="77777777" w:rsidR="00214C46" w:rsidRPr="00E56DD3" w:rsidRDefault="00214C46" w:rsidP="00214C46">
      <w:pPr>
        <w:rPr>
          <w:rFonts w:asciiTheme="minorEastAsia"/>
          <w:sz w:val="21"/>
          <w:szCs w:val="21"/>
        </w:rPr>
      </w:pPr>
      <w:r w:rsidRPr="00E56DD3">
        <w:rPr>
          <w:rFonts w:asciiTheme="minorEastAsia" w:hAnsiTheme="minorEastAsia" w:hint="eastAsia"/>
          <w:sz w:val="21"/>
          <w:szCs w:val="21"/>
        </w:rPr>
        <w:t xml:space="preserve">　北栄町長　様</w:t>
      </w:r>
    </w:p>
    <w:p w14:paraId="7529E8A3" w14:textId="77777777" w:rsidR="00214C46" w:rsidRPr="00E56DD3" w:rsidRDefault="00214C46" w:rsidP="00214C46">
      <w:pPr>
        <w:rPr>
          <w:rFonts w:asciiTheme="minorEastAsia"/>
          <w:sz w:val="21"/>
          <w:szCs w:val="21"/>
        </w:rPr>
      </w:pPr>
      <w:r w:rsidRPr="00E56DD3">
        <w:rPr>
          <w:rFonts w:asciiTheme="minorEastAsia" w:hAnsiTheme="minorEastAsia"/>
          <w:sz w:val="21"/>
          <w:szCs w:val="21"/>
        </w:rPr>
        <w:t xml:space="preserve">                                              </w:t>
      </w:r>
      <w:r w:rsidRPr="00E56DD3">
        <w:rPr>
          <w:rFonts w:asciiTheme="minorEastAsia" w:hAnsiTheme="minorEastAsia" w:hint="eastAsia"/>
          <w:spacing w:val="210"/>
          <w:sz w:val="21"/>
          <w:szCs w:val="21"/>
        </w:rPr>
        <w:t>住</w:t>
      </w:r>
      <w:r w:rsidRPr="00E56DD3">
        <w:rPr>
          <w:rFonts w:asciiTheme="minorEastAsia" w:hAnsiTheme="minorEastAsia" w:hint="eastAsia"/>
          <w:sz w:val="21"/>
          <w:szCs w:val="21"/>
        </w:rPr>
        <w:t>所</w:t>
      </w:r>
    </w:p>
    <w:p w14:paraId="63CEA634" w14:textId="77777777" w:rsidR="00214C46" w:rsidRPr="00E56DD3" w:rsidRDefault="00214C46" w:rsidP="00214C46">
      <w:pPr>
        <w:rPr>
          <w:rFonts w:asciiTheme="minorEastAsia"/>
          <w:sz w:val="21"/>
          <w:szCs w:val="21"/>
        </w:rPr>
      </w:pPr>
      <w:r w:rsidRPr="00E56DD3">
        <w:rPr>
          <w:rFonts w:asciiTheme="minorEastAsia" w:hAnsiTheme="minorEastAsia"/>
          <w:sz w:val="21"/>
          <w:szCs w:val="21"/>
        </w:rPr>
        <w:t xml:space="preserve">                                              </w:t>
      </w:r>
      <w:r w:rsidRPr="00E56DD3">
        <w:rPr>
          <w:rFonts w:asciiTheme="minorEastAsia" w:hAnsiTheme="minorEastAsia" w:hint="eastAsia"/>
          <w:spacing w:val="210"/>
          <w:sz w:val="21"/>
          <w:szCs w:val="21"/>
        </w:rPr>
        <w:t>氏</w:t>
      </w:r>
      <w:r w:rsidRPr="00E56DD3">
        <w:rPr>
          <w:rFonts w:asciiTheme="minorEastAsia" w:hAnsiTheme="minorEastAsia" w:hint="eastAsia"/>
          <w:sz w:val="21"/>
          <w:szCs w:val="21"/>
        </w:rPr>
        <w:t>名</w:t>
      </w:r>
      <w:r w:rsidRPr="00E56DD3">
        <w:rPr>
          <w:rFonts w:asciiTheme="minorEastAsia" w:hAnsiTheme="minorEastAsia"/>
          <w:sz w:val="21"/>
          <w:szCs w:val="21"/>
        </w:rPr>
        <w:t xml:space="preserve">   </w:t>
      </w:r>
      <w:r w:rsidRPr="00E56DD3">
        <w:rPr>
          <w:rFonts w:asciiTheme="minorEastAsia" w:hAnsiTheme="minorEastAsia" w:hint="eastAsia"/>
          <w:sz w:val="21"/>
          <w:szCs w:val="21"/>
        </w:rPr>
        <w:t xml:space="preserve">　　　　　　　　</w:t>
      </w:r>
      <w:r w:rsidRPr="00E56DD3">
        <w:rPr>
          <w:rFonts w:asciiTheme="minorEastAsia" w:hAnsiTheme="minorEastAsia"/>
          <w:sz w:val="21"/>
          <w:szCs w:val="21"/>
        </w:rPr>
        <w:t xml:space="preserve">   </w:t>
      </w:r>
      <w:r w:rsidRPr="00E56DD3">
        <w:rPr>
          <w:rFonts w:asciiTheme="minorEastAsia" w:hAnsiTheme="minorEastAsia" w:hint="eastAsia"/>
          <w:sz w:val="21"/>
          <w:szCs w:val="21"/>
        </w:rPr>
        <w:t>印</w:t>
      </w:r>
    </w:p>
    <w:p w14:paraId="09CB15CD" w14:textId="77777777" w:rsidR="00214C46" w:rsidRPr="00E56DD3" w:rsidRDefault="00214C46" w:rsidP="00214C46">
      <w:pPr>
        <w:rPr>
          <w:rFonts w:asciiTheme="minorEastAsia"/>
          <w:sz w:val="21"/>
          <w:szCs w:val="21"/>
        </w:rPr>
      </w:pPr>
      <w:r w:rsidRPr="00E56DD3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電話番号</w:t>
      </w:r>
    </w:p>
    <w:p w14:paraId="4F100515" w14:textId="77777777" w:rsidR="00214C46" w:rsidRPr="00E56DD3" w:rsidRDefault="00214C46" w:rsidP="00214C46">
      <w:pPr>
        <w:rPr>
          <w:rFonts w:asciiTheme="minorEastAsia"/>
          <w:sz w:val="21"/>
          <w:szCs w:val="21"/>
        </w:rPr>
      </w:pPr>
    </w:p>
    <w:p w14:paraId="349FC588" w14:textId="77777777" w:rsidR="00214C46" w:rsidRPr="00E56DD3" w:rsidRDefault="00214C46" w:rsidP="00214C46">
      <w:pPr>
        <w:rPr>
          <w:rFonts w:asciiTheme="minorEastAsia"/>
          <w:sz w:val="21"/>
          <w:szCs w:val="21"/>
        </w:rPr>
      </w:pPr>
      <w:r w:rsidRPr="00E56DD3">
        <w:rPr>
          <w:rFonts w:asciiTheme="minorEastAsia" w:hAnsiTheme="minorEastAsia" w:hint="eastAsia"/>
          <w:sz w:val="21"/>
          <w:szCs w:val="21"/>
        </w:rPr>
        <w:t xml:space="preserve">　　　北栄町創エネルギー等設備設置費補助金仕入控除税額報告書</w:t>
      </w:r>
    </w:p>
    <w:p w14:paraId="7069B025" w14:textId="77777777" w:rsidR="00214C46" w:rsidRPr="00E56DD3" w:rsidRDefault="00214C46" w:rsidP="00214C46">
      <w:pPr>
        <w:rPr>
          <w:rFonts w:asciiTheme="minorEastAsia"/>
          <w:sz w:val="21"/>
          <w:szCs w:val="21"/>
        </w:rPr>
      </w:pPr>
    </w:p>
    <w:p w14:paraId="21976F0F" w14:textId="77777777" w:rsidR="00214C46" w:rsidRPr="00E56DD3" w:rsidRDefault="00214C46" w:rsidP="00214C46">
      <w:pPr>
        <w:rPr>
          <w:rFonts w:asciiTheme="minorEastAsia"/>
          <w:sz w:val="21"/>
          <w:szCs w:val="21"/>
        </w:rPr>
      </w:pPr>
      <w:r w:rsidRPr="00E56DD3">
        <w:rPr>
          <w:rFonts w:asciiTheme="minorEastAsia" w:hAnsiTheme="minorEastAsia" w:hint="eastAsia"/>
          <w:sz w:val="21"/>
          <w:szCs w:val="21"/>
        </w:rPr>
        <w:t xml:space="preserve">　　年　月　日付　第　　　号により交付額の確定のあった北栄町創エネルギー等設備設置費補助金について、仕入控除税額が確定したので、北栄町創エネルギー等設備設置費補助金交付要綱第</w:t>
      </w:r>
      <w:r w:rsidRPr="00E56DD3">
        <w:rPr>
          <w:rFonts w:asciiTheme="minorEastAsia" w:hAnsiTheme="minorEastAsia"/>
          <w:sz w:val="21"/>
          <w:szCs w:val="21"/>
        </w:rPr>
        <w:t>14</w:t>
      </w:r>
      <w:r w:rsidRPr="00E56DD3">
        <w:rPr>
          <w:rFonts w:asciiTheme="minorEastAsia" w:hAnsiTheme="minorEastAsia" w:hint="eastAsia"/>
          <w:sz w:val="21"/>
          <w:szCs w:val="21"/>
        </w:rPr>
        <w:t>条第３項の規定に基づき、下記のとおり報告します。</w:t>
      </w:r>
    </w:p>
    <w:p w14:paraId="498C506A" w14:textId="77777777" w:rsidR="00214C46" w:rsidRPr="00E56DD3" w:rsidRDefault="00214C46" w:rsidP="00214C46">
      <w:pPr>
        <w:rPr>
          <w:rFonts w:asciiTheme="minorEastAsia"/>
          <w:sz w:val="21"/>
          <w:szCs w:val="21"/>
        </w:rPr>
      </w:pPr>
    </w:p>
    <w:p w14:paraId="26F5D4AA" w14:textId="77777777" w:rsidR="00214C46" w:rsidRPr="00E56DD3" w:rsidRDefault="00214C46" w:rsidP="00214C46">
      <w:pPr>
        <w:jc w:val="center"/>
        <w:rPr>
          <w:rFonts w:asciiTheme="minorEastAsia"/>
          <w:sz w:val="21"/>
          <w:szCs w:val="21"/>
        </w:rPr>
      </w:pPr>
      <w:r w:rsidRPr="00E56DD3">
        <w:rPr>
          <w:rFonts w:asciiTheme="minorEastAsia" w:hAnsiTheme="minorEastAsia" w:hint="eastAsia"/>
          <w:sz w:val="21"/>
          <w:szCs w:val="21"/>
        </w:rPr>
        <w:t>記</w:t>
      </w:r>
    </w:p>
    <w:p w14:paraId="3FEC55A6" w14:textId="77777777" w:rsidR="00214C46" w:rsidRPr="00E56DD3" w:rsidRDefault="00214C46" w:rsidP="00214C46">
      <w:pPr>
        <w:rPr>
          <w:rFonts w:asciiTheme="minorEastAsia"/>
          <w:sz w:val="21"/>
          <w:szCs w:val="21"/>
        </w:rPr>
      </w:pPr>
    </w:p>
    <w:p w14:paraId="689E9D9D" w14:textId="77777777" w:rsidR="00214C46" w:rsidRPr="00E56DD3" w:rsidRDefault="00214C46" w:rsidP="00214C46">
      <w:pPr>
        <w:rPr>
          <w:rFonts w:asciiTheme="minorEastAsia"/>
          <w:sz w:val="21"/>
          <w:szCs w:val="21"/>
        </w:rPr>
      </w:pPr>
      <w:r w:rsidRPr="00E56DD3">
        <w:rPr>
          <w:rFonts w:asciiTheme="minorEastAsia" w:hAnsiTheme="minorEastAsia" w:hint="eastAsia"/>
          <w:sz w:val="21"/>
          <w:szCs w:val="21"/>
        </w:rPr>
        <w:t xml:space="preserve">１　補助金の確定額　　　　　　　</w:t>
      </w:r>
      <w:r w:rsidRPr="00E56DD3">
        <w:rPr>
          <w:rFonts w:asciiTheme="minorEastAsia" w:hAnsiTheme="minorEastAsia"/>
          <w:sz w:val="21"/>
          <w:szCs w:val="21"/>
        </w:rPr>
        <w:t xml:space="preserve">                          </w:t>
      </w:r>
      <w:r w:rsidRPr="00E56DD3">
        <w:rPr>
          <w:rFonts w:asciiTheme="minorEastAsia" w:hAnsiTheme="minorEastAsia" w:hint="eastAsia"/>
          <w:sz w:val="21"/>
          <w:szCs w:val="21"/>
        </w:rPr>
        <w:t>金　　　　　　　円</w:t>
      </w:r>
    </w:p>
    <w:p w14:paraId="281187D9" w14:textId="77777777" w:rsidR="00214C46" w:rsidRPr="00E56DD3" w:rsidRDefault="00214C46" w:rsidP="00214C46">
      <w:pPr>
        <w:rPr>
          <w:rFonts w:asciiTheme="minorEastAsia"/>
          <w:sz w:val="21"/>
          <w:szCs w:val="21"/>
        </w:rPr>
      </w:pPr>
      <w:r w:rsidRPr="00E56DD3">
        <w:rPr>
          <w:rFonts w:asciiTheme="minorEastAsia" w:hAnsiTheme="minorEastAsia" w:hint="eastAsia"/>
          <w:sz w:val="21"/>
          <w:szCs w:val="21"/>
        </w:rPr>
        <w:t xml:space="preserve">　　（　年　月　日</w:t>
      </w:r>
      <w:r w:rsidRPr="00E56DD3">
        <w:rPr>
          <w:rFonts w:asciiTheme="minorEastAsia" w:hAnsiTheme="minorEastAsia" w:hint="eastAsia"/>
          <w:spacing w:val="105"/>
          <w:sz w:val="21"/>
          <w:szCs w:val="21"/>
        </w:rPr>
        <w:t>付</w:t>
      </w:r>
      <w:r w:rsidRPr="00E56DD3">
        <w:rPr>
          <w:rFonts w:asciiTheme="minorEastAsia" w:hAnsiTheme="minorEastAsia" w:hint="eastAsia"/>
          <w:sz w:val="21"/>
          <w:szCs w:val="21"/>
        </w:rPr>
        <w:t>第　号による確定額）</w:t>
      </w:r>
    </w:p>
    <w:p w14:paraId="43955451" w14:textId="77777777" w:rsidR="00214C46" w:rsidRPr="00E56DD3" w:rsidRDefault="00214C46" w:rsidP="00214C46">
      <w:pPr>
        <w:rPr>
          <w:rFonts w:asciiTheme="minorEastAsia"/>
          <w:sz w:val="21"/>
          <w:szCs w:val="21"/>
        </w:rPr>
      </w:pPr>
    </w:p>
    <w:p w14:paraId="52D08203" w14:textId="77777777" w:rsidR="00214C46" w:rsidRPr="00E56DD3" w:rsidRDefault="00214C46" w:rsidP="00214C46">
      <w:pPr>
        <w:rPr>
          <w:rFonts w:asciiTheme="minorEastAsia"/>
          <w:sz w:val="21"/>
          <w:szCs w:val="21"/>
        </w:rPr>
      </w:pPr>
      <w:r w:rsidRPr="00E56DD3">
        <w:rPr>
          <w:rFonts w:asciiTheme="minorEastAsia" w:hAnsiTheme="minorEastAsia" w:hint="eastAsia"/>
          <w:sz w:val="21"/>
          <w:szCs w:val="21"/>
        </w:rPr>
        <w:t>２　上記に係る補助対象経費の額</w:t>
      </w:r>
      <w:r w:rsidRPr="00E56DD3">
        <w:rPr>
          <w:rFonts w:asciiTheme="minorEastAsia" w:hAnsiTheme="minorEastAsia"/>
          <w:sz w:val="21"/>
          <w:szCs w:val="21"/>
        </w:rPr>
        <w:t xml:space="preserve">                            </w:t>
      </w:r>
      <w:r w:rsidRPr="00E56DD3">
        <w:rPr>
          <w:rFonts w:asciiTheme="minorEastAsia" w:hAnsiTheme="minorEastAsia" w:hint="eastAsia"/>
          <w:sz w:val="21"/>
          <w:szCs w:val="21"/>
        </w:rPr>
        <w:t>金</w:t>
      </w:r>
      <w:r w:rsidRPr="00E56DD3">
        <w:rPr>
          <w:rFonts w:asciiTheme="minorEastAsia" w:hAnsiTheme="minorEastAsia"/>
          <w:sz w:val="21"/>
          <w:szCs w:val="21"/>
        </w:rPr>
        <w:t xml:space="preserve">              </w:t>
      </w:r>
      <w:r w:rsidRPr="00E56DD3">
        <w:rPr>
          <w:rFonts w:asciiTheme="minorEastAsia" w:hAnsiTheme="minorEastAsia" w:hint="eastAsia"/>
          <w:sz w:val="21"/>
          <w:szCs w:val="21"/>
        </w:rPr>
        <w:t>円</w:t>
      </w:r>
    </w:p>
    <w:p w14:paraId="24189E15" w14:textId="77777777" w:rsidR="00214C46" w:rsidRPr="00E56DD3" w:rsidRDefault="00214C46" w:rsidP="00214C46">
      <w:pPr>
        <w:rPr>
          <w:rFonts w:asciiTheme="minorEastAsia"/>
          <w:sz w:val="21"/>
          <w:szCs w:val="21"/>
        </w:rPr>
      </w:pPr>
    </w:p>
    <w:p w14:paraId="5F75622B" w14:textId="77777777" w:rsidR="00214C46" w:rsidRPr="00E56DD3" w:rsidRDefault="004E5961" w:rsidP="00214C46">
      <w:pPr>
        <w:rPr>
          <w:rFonts w:asciiTheme="minorEastAsia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4035A9" wp14:editId="7157653D">
                <wp:simplePos x="0" y="0"/>
                <wp:positionH relativeFrom="column">
                  <wp:posOffset>187325</wp:posOffset>
                </wp:positionH>
                <wp:positionV relativeFrom="paragraph">
                  <wp:posOffset>-635</wp:posOffset>
                </wp:positionV>
                <wp:extent cx="3133725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0CB36" w14:textId="77777777" w:rsidR="00E56DD3" w:rsidRDefault="00E56DD3">
                            <w:r w:rsidRPr="00E56DD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実績報告控除税額（交付決定控除税額が実績報告控除税額を越えるときは、当該交付決定控除税額）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75pt;margin-top:-.05pt;width:246.7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" filled="f" stroked="f">
                <v:textbox inset="5.85pt,.7pt,5.85pt,.7pt">
                  <w:txbxContent>
                    <w:p w:rsidR="00E56DD3" w:rsidRDefault="00E56DD3">
                      <w:r w:rsidRPr="00E56DD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実績報告控除税額（交付決定控除税額が実績報告控除税額を越えるときは、当該交付決定控除税額）</w:t>
                      </w:r>
                    </w:p>
                  </w:txbxContent>
                </v:textbox>
              </v:shape>
            </w:pict>
          </mc:Fallback>
        </mc:AlternateContent>
      </w:r>
      <w:r w:rsidR="00214C46" w:rsidRPr="00E56DD3">
        <w:rPr>
          <w:rFonts w:asciiTheme="minorEastAsia" w:hAnsiTheme="minorEastAsia" w:hint="eastAsia"/>
          <w:sz w:val="21"/>
          <w:szCs w:val="21"/>
        </w:rPr>
        <w:t xml:space="preserve">３　</w:t>
      </w:r>
      <w:r w:rsidR="00E56DD3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</w:t>
      </w:r>
      <w:r w:rsidR="00214C46" w:rsidRPr="00E56DD3">
        <w:rPr>
          <w:rFonts w:asciiTheme="minorEastAsia" w:hAnsiTheme="minorEastAsia"/>
          <w:sz w:val="21"/>
          <w:szCs w:val="21"/>
        </w:rPr>
        <w:t xml:space="preserve">  </w:t>
      </w:r>
      <w:r w:rsidR="00214C46" w:rsidRPr="00E56DD3">
        <w:rPr>
          <w:rFonts w:asciiTheme="minorEastAsia" w:hAnsiTheme="minorEastAsia" w:hint="eastAsia"/>
          <w:sz w:val="21"/>
          <w:szCs w:val="21"/>
        </w:rPr>
        <w:t xml:space="preserve">　</w:t>
      </w:r>
      <w:r w:rsidR="00214C46" w:rsidRPr="00E56DD3">
        <w:rPr>
          <w:rFonts w:asciiTheme="minorEastAsia" w:hAnsiTheme="minorEastAsia"/>
          <w:sz w:val="21"/>
          <w:szCs w:val="21"/>
        </w:rPr>
        <w:t xml:space="preserve">      </w:t>
      </w:r>
      <w:r w:rsidR="00214C46" w:rsidRPr="00E56DD3">
        <w:rPr>
          <w:rFonts w:asciiTheme="minorEastAsia" w:hAnsiTheme="minorEastAsia" w:hint="eastAsia"/>
          <w:sz w:val="21"/>
          <w:szCs w:val="21"/>
        </w:rPr>
        <w:t>金</w:t>
      </w:r>
      <w:r w:rsidR="00214C46" w:rsidRPr="00E56DD3">
        <w:rPr>
          <w:rFonts w:asciiTheme="minorEastAsia" w:hAnsiTheme="minorEastAsia"/>
          <w:sz w:val="21"/>
          <w:szCs w:val="21"/>
        </w:rPr>
        <w:t xml:space="preserve">              </w:t>
      </w:r>
      <w:r w:rsidR="00214C46" w:rsidRPr="00E56DD3">
        <w:rPr>
          <w:rFonts w:asciiTheme="minorEastAsia" w:hAnsiTheme="minorEastAsia" w:hint="eastAsia"/>
          <w:sz w:val="21"/>
          <w:szCs w:val="21"/>
        </w:rPr>
        <w:t>円</w:t>
      </w:r>
    </w:p>
    <w:p w14:paraId="354403F5" w14:textId="77777777" w:rsidR="00214C46" w:rsidRPr="00E56DD3" w:rsidRDefault="00214C46" w:rsidP="00214C46">
      <w:pPr>
        <w:rPr>
          <w:rFonts w:asciiTheme="minorEastAsia"/>
          <w:sz w:val="21"/>
          <w:szCs w:val="21"/>
        </w:rPr>
      </w:pPr>
    </w:p>
    <w:p w14:paraId="0D589CE8" w14:textId="77777777" w:rsidR="00214C46" w:rsidRPr="00E56DD3" w:rsidRDefault="00214C46" w:rsidP="00214C46">
      <w:pPr>
        <w:rPr>
          <w:rFonts w:asciiTheme="minorEastAsia"/>
          <w:sz w:val="21"/>
          <w:szCs w:val="21"/>
        </w:rPr>
      </w:pPr>
    </w:p>
    <w:p w14:paraId="1B882E06" w14:textId="77777777" w:rsidR="00214C46" w:rsidRPr="00E56DD3" w:rsidRDefault="00214C46" w:rsidP="00214C46">
      <w:pPr>
        <w:rPr>
          <w:rFonts w:asciiTheme="minorEastAsia"/>
          <w:sz w:val="21"/>
          <w:szCs w:val="21"/>
        </w:rPr>
      </w:pPr>
      <w:r w:rsidRPr="00E56DD3">
        <w:rPr>
          <w:rFonts w:asciiTheme="minorEastAsia" w:hAnsiTheme="minorEastAsia" w:hint="eastAsia"/>
          <w:sz w:val="21"/>
          <w:szCs w:val="21"/>
        </w:rPr>
        <w:t>４　消費税及び地方消費税の申告により確定した仕入控除税額　金　　　　　　　円</w:t>
      </w:r>
    </w:p>
    <w:p w14:paraId="525A696E" w14:textId="77777777" w:rsidR="00214C46" w:rsidRPr="00E56DD3" w:rsidRDefault="00214C46" w:rsidP="00214C46">
      <w:pPr>
        <w:rPr>
          <w:rFonts w:asciiTheme="minorEastAsia"/>
          <w:sz w:val="21"/>
          <w:szCs w:val="21"/>
        </w:rPr>
      </w:pPr>
    </w:p>
    <w:p w14:paraId="718B8536" w14:textId="77777777" w:rsidR="00214C46" w:rsidRPr="00E56DD3" w:rsidRDefault="00214C46" w:rsidP="00214C46">
      <w:pPr>
        <w:rPr>
          <w:sz w:val="21"/>
          <w:szCs w:val="21"/>
        </w:rPr>
      </w:pPr>
      <w:r w:rsidRPr="00E56DD3">
        <w:rPr>
          <w:rFonts w:hint="eastAsia"/>
          <w:sz w:val="21"/>
          <w:szCs w:val="21"/>
        </w:rPr>
        <w:t>５　補助金返還相当額（４－３）</w:t>
      </w:r>
      <w:r w:rsidR="00EF7462" w:rsidRPr="00E56DD3">
        <w:rPr>
          <w:rFonts w:hint="eastAsia"/>
          <w:sz w:val="21"/>
          <w:szCs w:val="21"/>
        </w:rPr>
        <w:t xml:space="preserve">　　　　　　</w:t>
      </w:r>
      <w:r w:rsidRPr="00E56DD3">
        <w:rPr>
          <w:sz w:val="21"/>
          <w:szCs w:val="21"/>
        </w:rPr>
        <w:t xml:space="preserve">                </w:t>
      </w:r>
      <w:r w:rsidRPr="00E56DD3">
        <w:rPr>
          <w:rFonts w:hint="eastAsia"/>
          <w:sz w:val="21"/>
          <w:szCs w:val="21"/>
        </w:rPr>
        <w:t>金</w:t>
      </w:r>
      <w:r w:rsidRPr="00E56DD3">
        <w:rPr>
          <w:sz w:val="21"/>
          <w:szCs w:val="21"/>
        </w:rPr>
        <w:t xml:space="preserve">              </w:t>
      </w:r>
      <w:r w:rsidRPr="00E56DD3">
        <w:rPr>
          <w:rFonts w:hint="eastAsia"/>
          <w:sz w:val="21"/>
          <w:szCs w:val="21"/>
        </w:rPr>
        <w:t>円</w:t>
      </w:r>
    </w:p>
    <w:p w14:paraId="10826A2C" w14:textId="77777777" w:rsidR="00214C46" w:rsidRPr="00E56DD3" w:rsidRDefault="00214C46" w:rsidP="00214C46">
      <w:pPr>
        <w:rPr>
          <w:sz w:val="21"/>
          <w:szCs w:val="21"/>
        </w:rPr>
      </w:pPr>
    </w:p>
    <w:p w14:paraId="762FCFB4" w14:textId="77777777" w:rsidR="00B20853" w:rsidRPr="00E56DD3" w:rsidRDefault="00214C46" w:rsidP="00E56DD3">
      <w:pPr>
        <w:rPr>
          <w:rFonts w:ascii="ＭＳ 明朝" w:eastAsia="ＭＳ 明朝" w:hAnsi="ＭＳ 明朝" w:cs="ＭＳ 明朝"/>
        </w:rPr>
      </w:pPr>
      <w:r w:rsidRPr="00E56DD3">
        <w:rPr>
          <w:rFonts w:hint="eastAsia"/>
          <w:sz w:val="21"/>
          <w:szCs w:val="21"/>
        </w:rPr>
        <w:t>（注）内訳資料、その他参考となる資料を添付すること。</w:t>
      </w:r>
    </w:p>
    <w:sectPr w:rsidR="00B20853" w:rsidRPr="00E56DD3" w:rsidSect="002B69C3">
      <w:pgSz w:w="11905" w:h="16837"/>
      <w:pgMar w:top="1700" w:right="1700" w:bottom="1700" w:left="1700" w:header="720" w:footer="720" w:gutter="0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25642" w14:textId="77777777" w:rsidR="007A1F88" w:rsidRDefault="007A1F88" w:rsidP="007A1F88">
      <w:r>
        <w:separator/>
      </w:r>
    </w:p>
  </w:endnote>
  <w:endnote w:type="continuationSeparator" w:id="0">
    <w:p w14:paraId="2ADA9D43" w14:textId="77777777" w:rsidR="007A1F88" w:rsidRDefault="007A1F88" w:rsidP="007A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3D4FD" w14:textId="77777777" w:rsidR="007A1F88" w:rsidRDefault="007A1F88" w:rsidP="007A1F88">
      <w:r>
        <w:separator/>
      </w:r>
    </w:p>
  </w:footnote>
  <w:footnote w:type="continuationSeparator" w:id="0">
    <w:p w14:paraId="7AB56A2E" w14:textId="77777777" w:rsidR="007A1F88" w:rsidRDefault="007A1F88" w:rsidP="007A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41A1C"/>
    <w:multiLevelType w:val="hybridMultilevel"/>
    <w:tmpl w:val="B1D0E8B8"/>
    <w:lvl w:ilvl="0" w:tplc="FAF65F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1"/>
  <w:drawingGridVerticalSpacing w:val="38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C46"/>
    <w:rsid w:val="00181AE0"/>
    <w:rsid w:val="00214C46"/>
    <w:rsid w:val="002B69C3"/>
    <w:rsid w:val="003C6FB4"/>
    <w:rsid w:val="003D12D5"/>
    <w:rsid w:val="00446FB7"/>
    <w:rsid w:val="004E5961"/>
    <w:rsid w:val="005C08CB"/>
    <w:rsid w:val="006C4329"/>
    <w:rsid w:val="00747107"/>
    <w:rsid w:val="007A1F88"/>
    <w:rsid w:val="00AE1C96"/>
    <w:rsid w:val="00B20853"/>
    <w:rsid w:val="00B8058E"/>
    <w:rsid w:val="00BC1480"/>
    <w:rsid w:val="00BE4E0B"/>
    <w:rsid w:val="00D11E84"/>
    <w:rsid w:val="00DF1A28"/>
    <w:rsid w:val="00E56DD3"/>
    <w:rsid w:val="00E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9E93F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9C3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1F8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A1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1F88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393</Characters>
  <Application>Microsoft Office Word</Application>
  <DocSecurity>0</DocSecurity>
  <Lines>3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2025-03-14T04:27:00Z</dcterms:created>
  <dcterms:modified xsi:type="dcterms:W3CDTF">2025-03-14T04:27:00Z</dcterms:modified>
</cp:coreProperties>
</file>